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047" w:rsidRDefault="00751047">
      <w:pPr>
        <w:ind w:left="1120"/>
        <w:rPr>
          <w:rFonts w:eastAsia="Times New Roman"/>
          <w:sz w:val="28"/>
          <w:szCs w:val="28"/>
        </w:rPr>
      </w:pPr>
    </w:p>
    <w:p w:rsidR="00C218A7" w:rsidRDefault="00C218A7">
      <w:pPr>
        <w:spacing w:line="200" w:lineRule="exact"/>
        <w:rPr>
          <w:sz w:val="24"/>
          <w:szCs w:val="24"/>
        </w:rPr>
      </w:pPr>
    </w:p>
    <w:p w:rsidR="00E97A49" w:rsidRDefault="00E97A49" w:rsidP="00E97A49">
      <w:pPr>
        <w:jc w:val="center"/>
        <w:rPr>
          <w:rFonts w:eastAsia="Times New Roman"/>
          <w:b/>
          <w:caps/>
        </w:rPr>
      </w:pPr>
      <w:r>
        <w:rPr>
          <w:rFonts w:eastAsia="Times New Roman"/>
          <w:b/>
          <w:caps/>
        </w:rPr>
        <w:t>Департамент внутренней и кадровой политики</w:t>
      </w:r>
    </w:p>
    <w:p w:rsidR="00E97A49" w:rsidRDefault="00E97A49" w:rsidP="00E97A49">
      <w:pPr>
        <w:jc w:val="center"/>
        <w:rPr>
          <w:rFonts w:eastAsia="Times New Roman"/>
          <w:b/>
          <w:caps/>
        </w:rPr>
      </w:pPr>
      <w:r>
        <w:rPr>
          <w:rFonts w:eastAsia="Times New Roman"/>
          <w:b/>
          <w:caps/>
        </w:rPr>
        <w:t xml:space="preserve"> белгородской области</w:t>
      </w:r>
    </w:p>
    <w:p w:rsidR="00E97A49" w:rsidRDefault="00E97A49" w:rsidP="00E97A49">
      <w:pPr>
        <w:jc w:val="center"/>
        <w:rPr>
          <w:rFonts w:eastAsia="Times New Roman"/>
          <w:b/>
          <w:caps/>
        </w:rPr>
      </w:pPr>
      <w:r>
        <w:rPr>
          <w:rFonts w:eastAsia="Times New Roman"/>
          <w:b/>
          <w:caps/>
        </w:rPr>
        <w:t xml:space="preserve">областное государственное  автономное профессиональное </w:t>
      </w:r>
    </w:p>
    <w:p w:rsidR="00E97A49" w:rsidRDefault="00E97A49" w:rsidP="00E97A49">
      <w:pPr>
        <w:jc w:val="center"/>
        <w:rPr>
          <w:rFonts w:eastAsia="Times New Roman"/>
          <w:b/>
          <w:caps/>
        </w:rPr>
      </w:pPr>
      <w:r>
        <w:rPr>
          <w:rFonts w:eastAsia="Times New Roman"/>
          <w:b/>
          <w:caps/>
        </w:rPr>
        <w:t xml:space="preserve">образовательное учреждение </w:t>
      </w:r>
    </w:p>
    <w:p w:rsidR="00E97A49" w:rsidRDefault="00E97A49" w:rsidP="00E97A49">
      <w:pPr>
        <w:jc w:val="center"/>
        <w:rPr>
          <w:rFonts w:eastAsia="Times New Roman"/>
          <w:b/>
          <w:caps/>
        </w:rPr>
      </w:pPr>
      <w:r>
        <w:rPr>
          <w:rFonts w:eastAsia="Times New Roman"/>
          <w:b/>
          <w:caps/>
        </w:rPr>
        <w:t xml:space="preserve"> «Губкинский горно-политехнический колледж»</w:t>
      </w:r>
    </w:p>
    <w:p w:rsidR="00E97A49" w:rsidRDefault="00E97A49" w:rsidP="00E97A49">
      <w:pPr>
        <w:jc w:val="center"/>
        <w:rPr>
          <w:rFonts w:eastAsia="Times New Roman"/>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5" w:lineRule="exact"/>
        <w:rPr>
          <w:sz w:val="24"/>
          <w:szCs w:val="24"/>
        </w:rPr>
      </w:pPr>
    </w:p>
    <w:p w:rsidR="00C218A7" w:rsidRDefault="004967A6">
      <w:pPr>
        <w:spacing w:line="354" w:lineRule="auto"/>
        <w:ind w:right="-619"/>
        <w:jc w:val="center"/>
        <w:rPr>
          <w:rFonts w:eastAsia="Times New Roman"/>
          <w:b/>
          <w:bCs/>
          <w:sz w:val="32"/>
          <w:szCs w:val="32"/>
        </w:rPr>
      </w:pPr>
      <w:r>
        <w:rPr>
          <w:rFonts w:eastAsia="Times New Roman"/>
          <w:b/>
          <w:bCs/>
          <w:sz w:val="32"/>
          <w:szCs w:val="32"/>
        </w:rPr>
        <w:t xml:space="preserve">Методические рекомендации по выполнению самостоятельных работ по учебной дисциплине «Основы </w:t>
      </w:r>
      <w:r w:rsidR="00212775">
        <w:rPr>
          <w:rFonts w:eastAsia="Times New Roman"/>
          <w:b/>
          <w:bCs/>
          <w:sz w:val="32"/>
          <w:szCs w:val="32"/>
        </w:rPr>
        <w:t>предпринимательства</w:t>
      </w:r>
      <w:r>
        <w:rPr>
          <w:rFonts w:eastAsia="Times New Roman"/>
          <w:b/>
          <w:bCs/>
          <w:sz w:val="32"/>
          <w:szCs w:val="32"/>
        </w:rPr>
        <w:t>»</w:t>
      </w:r>
    </w:p>
    <w:p w:rsidR="0069470D" w:rsidRPr="0069470D" w:rsidRDefault="0069470D" w:rsidP="0069470D">
      <w:pPr>
        <w:jc w:val="center"/>
        <w:rPr>
          <w:b/>
          <w:smallCaps/>
          <w:sz w:val="28"/>
          <w:szCs w:val="28"/>
        </w:rPr>
      </w:pPr>
      <w:r w:rsidRPr="00844337">
        <w:rPr>
          <w:rStyle w:val="FontStyle33"/>
          <w:sz w:val="28"/>
          <w:szCs w:val="28"/>
        </w:rPr>
        <w:t xml:space="preserve"> </w:t>
      </w:r>
      <w:r w:rsidR="00212775" w:rsidRPr="00844337">
        <w:rPr>
          <w:rStyle w:val="FontStyle33"/>
          <w:sz w:val="28"/>
          <w:szCs w:val="28"/>
        </w:rPr>
        <w:t xml:space="preserve">для </w:t>
      </w:r>
      <w:r w:rsidRPr="00844337">
        <w:rPr>
          <w:sz w:val="28"/>
          <w:szCs w:val="28"/>
        </w:rPr>
        <w:t xml:space="preserve">специальности </w:t>
      </w:r>
      <w:r w:rsidR="00814FB6">
        <w:rPr>
          <w:b/>
          <w:smallCaps/>
          <w:sz w:val="28"/>
          <w:szCs w:val="28"/>
        </w:rPr>
        <w:t>22.02.06 Сварочное производство</w:t>
      </w:r>
    </w:p>
    <w:p w:rsidR="00212775" w:rsidRPr="0069470D" w:rsidRDefault="00212775" w:rsidP="00212775">
      <w:pPr>
        <w:pStyle w:val="Style1"/>
        <w:widowControl/>
        <w:spacing w:before="221" w:line="336" w:lineRule="exact"/>
        <w:rPr>
          <w:rStyle w:val="FontStyle33"/>
          <w:sz w:val="28"/>
          <w:szCs w:val="28"/>
        </w:rPr>
      </w:pPr>
    </w:p>
    <w:p w:rsidR="00212775" w:rsidRDefault="00212775">
      <w:pPr>
        <w:spacing w:line="354" w:lineRule="auto"/>
        <w:ind w:right="-619"/>
        <w:jc w:val="center"/>
        <w:rPr>
          <w:rFonts w:eastAsia="Times New Roman"/>
          <w:b/>
          <w:bCs/>
          <w:sz w:val="32"/>
          <w:szCs w:val="32"/>
        </w:rPr>
      </w:pPr>
    </w:p>
    <w:p w:rsidR="00E97A49" w:rsidRDefault="00E97A49">
      <w:pPr>
        <w:spacing w:line="354" w:lineRule="auto"/>
        <w:ind w:right="-619"/>
        <w:jc w:val="center"/>
        <w:rPr>
          <w:sz w:val="20"/>
          <w:szCs w:val="20"/>
        </w:rPr>
      </w:pPr>
    </w:p>
    <w:p w:rsidR="00C218A7" w:rsidRDefault="00C218A7">
      <w:pPr>
        <w:spacing w:line="200" w:lineRule="exact"/>
        <w:rPr>
          <w:sz w:val="24"/>
          <w:szCs w:val="24"/>
        </w:rPr>
      </w:pPr>
    </w:p>
    <w:p w:rsidR="00C218A7" w:rsidRDefault="00C218A7">
      <w:pPr>
        <w:spacing w:line="374"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C218A7" w:rsidRDefault="00C218A7">
      <w:pPr>
        <w:spacing w:line="200" w:lineRule="exact"/>
        <w:rPr>
          <w:sz w:val="24"/>
          <w:szCs w:val="24"/>
        </w:rPr>
      </w:pPr>
    </w:p>
    <w:p w:rsidR="007A2336" w:rsidRDefault="007A2336">
      <w:pPr>
        <w:spacing w:line="200" w:lineRule="exact"/>
        <w:rPr>
          <w:sz w:val="24"/>
          <w:szCs w:val="24"/>
        </w:rPr>
      </w:pPr>
    </w:p>
    <w:p w:rsidR="007A2336" w:rsidRDefault="007A2336">
      <w:pPr>
        <w:spacing w:line="200" w:lineRule="exact"/>
        <w:rPr>
          <w:sz w:val="24"/>
          <w:szCs w:val="24"/>
        </w:rPr>
      </w:pPr>
    </w:p>
    <w:p w:rsidR="007A2336" w:rsidRDefault="007A2336">
      <w:pPr>
        <w:spacing w:line="200" w:lineRule="exact"/>
        <w:rPr>
          <w:sz w:val="24"/>
          <w:szCs w:val="24"/>
        </w:rPr>
      </w:pPr>
    </w:p>
    <w:p w:rsidR="007A2336" w:rsidRDefault="007A2336">
      <w:pPr>
        <w:spacing w:line="200" w:lineRule="exact"/>
        <w:rPr>
          <w:sz w:val="24"/>
          <w:szCs w:val="24"/>
        </w:rPr>
      </w:pPr>
    </w:p>
    <w:p w:rsidR="00E97A49" w:rsidRDefault="00E97A49" w:rsidP="00E97A49"/>
    <w:p w:rsidR="00E97A49" w:rsidRDefault="00E97A49" w:rsidP="00E97A49">
      <w:pPr>
        <w:jc w:val="center"/>
        <w:rPr>
          <w:rStyle w:val="FontStyle33"/>
          <w:rFonts w:eastAsia="Times New Roman"/>
          <w:b/>
          <w:sz w:val="24"/>
          <w:szCs w:val="24"/>
        </w:rPr>
      </w:pPr>
      <w:r>
        <w:rPr>
          <w:rStyle w:val="FontStyle33"/>
          <w:rFonts w:eastAsia="Times New Roman"/>
          <w:b/>
          <w:sz w:val="24"/>
          <w:szCs w:val="24"/>
        </w:rPr>
        <w:t>Губкин 20</w:t>
      </w:r>
      <w:r w:rsidR="00022FDA">
        <w:rPr>
          <w:rStyle w:val="FontStyle33"/>
          <w:rFonts w:eastAsia="Times New Roman"/>
          <w:b/>
          <w:sz w:val="24"/>
          <w:szCs w:val="24"/>
        </w:rPr>
        <w:t>17</w:t>
      </w:r>
    </w:p>
    <w:p w:rsidR="00E97A49" w:rsidRDefault="00E97A49" w:rsidP="00E97A49">
      <w:pPr>
        <w:jc w:val="center"/>
      </w:pPr>
    </w:p>
    <w:p w:rsidR="00E97A49" w:rsidRDefault="00E97A49" w:rsidP="00E97A49"/>
    <w:p w:rsidR="00E97A49" w:rsidRPr="003B08FE" w:rsidRDefault="00E97A49" w:rsidP="00E97A49">
      <w:pPr>
        <w:widowControl w:val="0"/>
        <w:autoSpaceDE w:val="0"/>
        <w:autoSpaceDN w:val="0"/>
        <w:adjustRightInd w:val="0"/>
        <w:spacing w:line="360" w:lineRule="auto"/>
        <w:ind w:firstLine="708"/>
        <w:jc w:val="both"/>
        <w:rPr>
          <w:rFonts w:eastAsia="Times New Roman"/>
          <w:b/>
          <w:sz w:val="28"/>
          <w:szCs w:val="28"/>
        </w:rPr>
      </w:pPr>
      <w:r w:rsidRPr="003B08FE">
        <w:rPr>
          <w:rFonts w:eastAsia="Times New Roman"/>
          <w:b/>
          <w:sz w:val="28"/>
          <w:szCs w:val="28"/>
        </w:rPr>
        <w:lastRenderedPageBreak/>
        <w:t>РАССМОТРЕНО</w:t>
      </w:r>
      <w:r w:rsidRPr="003B08FE">
        <w:rPr>
          <w:rFonts w:eastAsia="Times New Roman"/>
          <w:b/>
          <w:sz w:val="28"/>
          <w:szCs w:val="28"/>
        </w:rPr>
        <w:tab/>
      </w:r>
      <w:r w:rsidRPr="003B08FE">
        <w:rPr>
          <w:rFonts w:eastAsia="Times New Roman"/>
          <w:b/>
          <w:sz w:val="28"/>
          <w:szCs w:val="28"/>
        </w:rPr>
        <w:tab/>
      </w:r>
      <w:r w:rsidRPr="003B08FE">
        <w:rPr>
          <w:rFonts w:eastAsia="Times New Roman"/>
          <w:b/>
          <w:sz w:val="28"/>
          <w:szCs w:val="28"/>
        </w:rPr>
        <w:tab/>
      </w:r>
      <w:r w:rsidRPr="003B08FE">
        <w:rPr>
          <w:rFonts w:eastAsia="Times New Roman"/>
          <w:b/>
          <w:sz w:val="28"/>
          <w:szCs w:val="28"/>
        </w:rPr>
        <w:tab/>
      </w:r>
      <w:r w:rsidRPr="003B08FE">
        <w:rPr>
          <w:rFonts w:eastAsia="Times New Roman"/>
          <w:b/>
          <w:sz w:val="28"/>
          <w:szCs w:val="28"/>
        </w:rPr>
        <w:tab/>
      </w:r>
      <w:r w:rsidRPr="003B08FE">
        <w:rPr>
          <w:rFonts w:eastAsia="Times New Roman"/>
          <w:b/>
          <w:sz w:val="28"/>
          <w:szCs w:val="28"/>
        </w:rPr>
        <w:tab/>
      </w:r>
      <w:r w:rsidRPr="003B08FE">
        <w:rPr>
          <w:rFonts w:eastAsia="Times New Roman"/>
          <w:b/>
          <w:sz w:val="28"/>
          <w:szCs w:val="28"/>
        </w:rPr>
        <w:tab/>
      </w:r>
    </w:p>
    <w:p w:rsidR="00E97A49" w:rsidRPr="003B08FE" w:rsidRDefault="00E97A49" w:rsidP="00E97A49">
      <w:pPr>
        <w:widowControl w:val="0"/>
        <w:autoSpaceDE w:val="0"/>
        <w:autoSpaceDN w:val="0"/>
        <w:adjustRightInd w:val="0"/>
        <w:spacing w:line="360" w:lineRule="auto"/>
        <w:jc w:val="both"/>
        <w:rPr>
          <w:rFonts w:eastAsia="Times New Roman"/>
          <w:sz w:val="28"/>
          <w:szCs w:val="28"/>
        </w:rPr>
      </w:pPr>
      <w:r w:rsidRPr="003B08FE">
        <w:rPr>
          <w:rFonts w:eastAsia="Times New Roman"/>
          <w:sz w:val="28"/>
          <w:szCs w:val="28"/>
        </w:rPr>
        <w:t>на заседании предметно- цикловой комиссии</w:t>
      </w:r>
      <w:r w:rsidRPr="003B08FE">
        <w:rPr>
          <w:rFonts w:eastAsia="Times New Roman"/>
          <w:sz w:val="28"/>
          <w:szCs w:val="28"/>
        </w:rPr>
        <w:tab/>
      </w:r>
      <w:r w:rsidRPr="003B08FE">
        <w:rPr>
          <w:rFonts w:eastAsia="Times New Roman"/>
          <w:sz w:val="28"/>
          <w:szCs w:val="28"/>
        </w:rPr>
        <w:tab/>
      </w:r>
      <w:r w:rsidRPr="003B08FE">
        <w:rPr>
          <w:rFonts w:eastAsia="Times New Roman"/>
          <w:sz w:val="28"/>
          <w:szCs w:val="28"/>
        </w:rPr>
        <w:tab/>
        <w:t xml:space="preserve">           </w:t>
      </w:r>
    </w:p>
    <w:p w:rsidR="00E97A49" w:rsidRPr="003B08FE" w:rsidRDefault="00E97A49" w:rsidP="00E97A49">
      <w:pPr>
        <w:widowControl w:val="0"/>
        <w:autoSpaceDE w:val="0"/>
        <w:autoSpaceDN w:val="0"/>
        <w:adjustRightInd w:val="0"/>
        <w:spacing w:line="360" w:lineRule="auto"/>
        <w:jc w:val="both"/>
        <w:rPr>
          <w:rFonts w:eastAsia="Times New Roman"/>
          <w:sz w:val="28"/>
          <w:szCs w:val="28"/>
        </w:rPr>
      </w:pPr>
      <w:r w:rsidRPr="003B08FE">
        <w:rPr>
          <w:rFonts w:eastAsia="Times New Roman"/>
          <w:sz w:val="28"/>
          <w:szCs w:val="28"/>
        </w:rPr>
        <w:t xml:space="preserve">Протокол №______ </w:t>
      </w:r>
      <w:proofErr w:type="gramStart"/>
      <w:r w:rsidRPr="003B08FE">
        <w:rPr>
          <w:rFonts w:eastAsia="Times New Roman"/>
          <w:sz w:val="28"/>
          <w:szCs w:val="28"/>
        </w:rPr>
        <w:t>от</w:t>
      </w:r>
      <w:proofErr w:type="gramEnd"/>
      <w:r w:rsidRPr="003B08FE">
        <w:rPr>
          <w:rFonts w:eastAsia="Times New Roman"/>
          <w:sz w:val="28"/>
          <w:szCs w:val="28"/>
        </w:rPr>
        <w:t xml:space="preserve"> _____________</w:t>
      </w:r>
      <w:r w:rsidRPr="003B08FE">
        <w:rPr>
          <w:rFonts w:eastAsia="Times New Roman"/>
          <w:sz w:val="28"/>
          <w:szCs w:val="28"/>
        </w:rPr>
        <w:tab/>
      </w:r>
      <w:r w:rsidRPr="003B08FE">
        <w:rPr>
          <w:rFonts w:eastAsia="Times New Roman"/>
          <w:sz w:val="28"/>
          <w:szCs w:val="28"/>
        </w:rPr>
        <w:tab/>
      </w:r>
      <w:r w:rsidRPr="003B08FE">
        <w:rPr>
          <w:rFonts w:eastAsia="Times New Roman"/>
          <w:sz w:val="28"/>
          <w:szCs w:val="28"/>
        </w:rPr>
        <w:tab/>
        <w:t xml:space="preserve">     </w:t>
      </w:r>
    </w:p>
    <w:p w:rsidR="00E97A49" w:rsidRPr="003B08FE" w:rsidRDefault="00E97A49" w:rsidP="00E97A49">
      <w:pPr>
        <w:widowControl w:val="0"/>
        <w:autoSpaceDE w:val="0"/>
        <w:autoSpaceDN w:val="0"/>
        <w:adjustRightInd w:val="0"/>
        <w:spacing w:line="360" w:lineRule="auto"/>
        <w:jc w:val="both"/>
        <w:rPr>
          <w:rFonts w:eastAsia="Times New Roman"/>
          <w:sz w:val="28"/>
          <w:szCs w:val="28"/>
        </w:rPr>
      </w:pPr>
      <w:r w:rsidRPr="003B08FE">
        <w:rPr>
          <w:rFonts w:eastAsia="Times New Roman"/>
          <w:sz w:val="28"/>
          <w:szCs w:val="28"/>
        </w:rPr>
        <w:t xml:space="preserve">председатель________    </w:t>
      </w:r>
      <w:r w:rsidRPr="003B08FE">
        <w:rPr>
          <w:rFonts w:eastAsia="Times New Roman"/>
          <w:sz w:val="28"/>
          <w:szCs w:val="28"/>
        </w:rPr>
        <w:tab/>
        <w:t xml:space="preserve">       </w:t>
      </w:r>
      <w:r w:rsidRPr="003B08FE">
        <w:rPr>
          <w:rFonts w:eastAsia="Times New Roman"/>
          <w:b/>
          <w:sz w:val="28"/>
          <w:szCs w:val="28"/>
        </w:rPr>
        <w:t xml:space="preserve">                      </w:t>
      </w: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
          <w:bCs/>
          <w:sz w:val="28"/>
          <w:szCs w:val="28"/>
        </w:rPr>
      </w:pPr>
    </w:p>
    <w:p w:rsidR="00E97A49" w:rsidRPr="003B08FE" w:rsidRDefault="00E97A49" w:rsidP="00E97A49">
      <w:pPr>
        <w:jc w:val="both"/>
        <w:rPr>
          <w:rFonts w:eastAsia="Times New Roman"/>
          <w:bCs/>
          <w:sz w:val="28"/>
          <w:szCs w:val="28"/>
        </w:rPr>
      </w:pPr>
      <w:r w:rsidRPr="003B08FE">
        <w:rPr>
          <w:rFonts w:eastAsia="Times New Roman"/>
          <w:b/>
          <w:bCs/>
          <w:sz w:val="28"/>
          <w:szCs w:val="28"/>
        </w:rPr>
        <w:t>Составитель:</w:t>
      </w:r>
      <w:r w:rsidRPr="003B08FE">
        <w:rPr>
          <w:rFonts w:eastAsia="Times New Roman"/>
          <w:bCs/>
          <w:sz w:val="28"/>
          <w:szCs w:val="28"/>
        </w:rPr>
        <w:t xml:space="preserve"> Сорокина А.Г.</w:t>
      </w:r>
      <w:r>
        <w:rPr>
          <w:rFonts w:eastAsia="Times New Roman"/>
          <w:bCs/>
          <w:sz w:val="28"/>
          <w:szCs w:val="28"/>
        </w:rPr>
        <w:t xml:space="preserve"> </w:t>
      </w:r>
      <w:r w:rsidRPr="003B08FE">
        <w:rPr>
          <w:rFonts w:eastAsia="Times New Roman"/>
          <w:bCs/>
          <w:sz w:val="28"/>
          <w:szCs w:val="28"/>
        </w:rPr>
        <w:t xml:space="preserve"> преподаватель  </w:t>
      </w:r>
      <w:r>
        <w:rPr>
          <w:rFonts w:eastAsia="Times New Roman"/>
          <w:bCs/>
          <w:sz w:val="28"/>
          <w:szCs w:val="28"/>
        </w:rPr>
        <w:t>специальных дисциплин</w:t>
      </w:r>
    </w:p>
    <w:p w:rsidR="00E97A49" w:rsidRPr="003B08FE" w:rsidRDefault="00E97A49" w:rsidP="00E97A49">
      <w:pPr>
        <w:jc w:val="both"/>
        <w:rPr>
          <w:rFonts w:eastAsia="Times New Roman"/>
          <w:bCs/>
          <w:sz w:val="28"/>
          <w:szCs w:val="28"/>
        </w:rPr>
      </w:pPr>
    </w:p>
    <w:p w:rsidR="00C218A7" w:rsidRPr="00E97A49" w:rsidRDefault="00C218A7" w:rsidP="00E97A49">
      <w:pPr>
        <w:sectPr w:rsidR="00C218A7" w:rsidRPr="00E97A49">
          <w:pgSz w:w="11900" w:h="16838"/>
          <w:pgMar w:top="1125" w:right="1206" w:bottom="1440" w:left="1440" w:header="0" w:footer="0" w:gutter="0"/>
          <w:cols w:space="720" w:equalWidth="0">
            <w:col w:w="9260"/>
          </w:cols>
        </w:sectPr>
      </w:pPr>
    </w:p>
    <w:p w:rsidR="00C218A7" w:rsidRDefault="00C218A7">
      <w:pPr>
        <w:sectPr w:rsidR="00C218A7">
          <w:type w:val="continuous"/>
          <w:pgSz w:w="11900" w:h="16838"/>
          <w:pgMar w:top="1138" w:right="846" w:bottom="1440" w:left="1440" w:header="0" w:footer="0" w:gutter="0"/>
          <w:cols w:space="720" w:equalWidth="0">
            <w:col w:w="9620"/>
          </w:cols>
        </w:sectPr>
      </w:pPr>
    </w:p>
    <w:p w:rsidR="00C218A7" w:rsidRDefault="004967A6">
      <w:pPr>
        <w:ind w:right="-259"/>
        <w:jc w:val="center"/>
        <w:rPr>
          <w:sz w:val="20"/>
          <w:szCs w:val="20"/>
        </w:rPr>
      </w:pPr>
      <w:r>
        <w:rPr>
          <w:rFonts w:eastAsia="Times New Roman"/>
          <w:b/>
          <w:bCs/>
          <w:sz w:val="32"/>
          <w:szCs w:val="32"/>
        </w:rPr>
        <w:lastRenderedPageBreak/>
        <w:t>Пояснительная записка</w:t>
      </w:r>
    </w:p>
    <w:p w:rsidR="00C218A7" w:rsidRDefault="00C218A7">
      <w:pPr>
        <w:spacing w:line="378" w:lineRule="exact"/>
        <w:rPr>
          <w:sz w:val="20"/>
          <w:szCs w:val="20"/>
        </w:rPr>
      </w:pPr>
    </w:p>
    <w:p w:rsidR="00C218A7" w:rsidRDefault="004967A6">
      <w:pPr>
        <w:numPr>
          <w:ilvl w:val="0"/>
          <w:numId w:val="1"/>
        </w:numPr>
        <w:tabs>
          <w:tab w:val="left" w:pos="1460"/>
        </w:tabs>
        <w:spacing w:line="238" w:lineRule="auto"/>
        <w:ind w:left="260" w:firstLine="710"/>
        <w:jc w:val="both"/>
        <w:rPr>
          <w:rFonts w:eastAsia="Times New Roman"/>
          <w:sz w:val="28"/>
          <w:szCs w:val="28"/>
        </w:rPr>
      </w:pPr>
      <w:r>
        <w:rPr>
          <w:rFonts w:eastAsia="Times New Roman"/>
          <w:sz w:val="28"/>
          <w:szCs w:val="28"/>
        </w:rPr>
        <w:t xml:space="preserve">ходе изучения учебной дисциплины «Основы </w:t>
      </w:r>
      <w:r w:rsidR="00212775">
        <w:rPr>
          <w:rFonts w:eastAsia="Times New Roman"/>
          <w:sz w:val="28"/>
          <w:szCs w:val="28"/>
        </w:rPr>
        <w:t>предпринимательства</w:t>
      </w:r>
      <w:r>
        <w:rPr>
          <w:rFonts w:eastAsia="Times New Roman"/>
          <w:sz w:val="28"/>
          <w:szCs w:val="28"/>
        </w:rPr>
        <w:t xml:space="preserve">» предусмотрены следующие виды самостоятельной работы </w:t>
      </w:r>
      <w:r w:rsidR="00212775">
        <w:rPr>
          <w:rFonts w:eastAsia="Times New Roman"/>
          <w:sz w:val="28"/>
          <w:szCs w:val="28"/>
        </w:rPr>
        <w:t>обучающихся</w:t>
      </w:r>
      <w:r>
        <w:rPr>
          <w:rFonts w:eastAsia="Times New Roman"/>
          <w:sz w:val="28"/>
          <w:szCs w:val="28"/>
        </w:rPr>
        <w:t>: подготовка докладов и рефератов, домашняя работа. Ниже приводятся методические рекомендации по подготовке и структуре докладов и рефератов, требования к оформлению письменных самостоятельных работ, выполнению домашней работы.</w:t>
      </w:r>
    </w:p>
    <w:p w:rsidR="00C218A7" w:rsidRDefault="00C218A7">
      <w:pPr>
        <w:spacing w:line="286" w:lineRule="exact"/>
        <w:rPr>
          <w:sz w:val="20"/>
          <w:szCs w:val="20"/>
        </w:rPr>
      </w:pPr>
    </w:p>
    <w:p w:rsidR="00C218A7" w:rsidRDefault="004967A6">
      <w:pPr>
        <w:ind w:left="260"/>
        <w:rPr>
          <w:sz w:val="20"/>
          <w:szCs w:val="20"/>
        </w:rPr>
      </w:pPr>
      <w:r>
        <w:rPr>
          <w:rFonts w:eastAsia="Times New Roman"/>
          <w:b/>
          <w:bCs/>
          <w:sz w:val="28"/>
          <w:szCs w:val="28"/>
        </w:rPr>
        <w:t>I. Доклад</w:t>
      </w:r>
    </w:p>
    <w:p w:rsidR="00C218A7" w:rsidRDefault="00C218A7">
      <w:pPr>
        <w:spacing w:line="292" w:lineRule="exact"/>
        <w:rPr>
          <w:sz w:val="20"/>
          <w:szCs w:val="20"/>
        </w:rPr>
      </w:pPr>
    </w:p>
    <w:p w:rsidR="00C218A7" w:rsidRDefault="004967A6">
      <w:pPr>
        <w:spacing w:line="239" w:lineRule="auto"/>
        <w:ind w:left="260" w:firstLine="720"/>
        <w:jc w:val="both"/>
        <w:rPr>
          <w:sz w:val="20"/>
          <w:szCs w:val="20"/>
        </w:rPr>
      </w:pPr>
      <w:r>
        <w:rPr>
          <w:rFonts w:eastAsia="Times New Roman"/>
          <w:b/>
          <w:bCs/>
          <w:sz w:val="28"/>
          <w:szCs w:val="28"/>
        </w:rPr>
        <w:t xml:space="preserve">Доклад — </w:t>
      </w:r>
      <w:r>
        <w:rPr>
          <w:rFonts w:eastAsia="Times New Roman"/>
          <w:sz w:val="28"/>
          <w:szCs w:val="28"/>
        </w:rPr>
        <w:t>это официальное сообщение,</w:t>
      </w:r>
      <w:r>
        <w:rPr>
          <w:rFonts w:eastAsia="Times New Roman"/>
          <w:b/>
          <w:bCs/>
          <w:sz w:val="28"/>
          <w:szCs w:val="28"/>
        </w:rPr>
        <w:t xml:space="preserve"> </w:t>
      </w:r>
      <w:r>
        <w:rPr>
          <w:rFonts w:eastAsia="Times New Roman"/>
          <w:sz w:val="28"/>
          <w:szCs w:val="28"/>
        </w:rPr>
        <w:t>которое может быть</w:t>
      </w:r>
      <w:r>
        <w:rPr>
          <w:rFonts w:eastAsia="Times New Roman"/>
          <w:b/>
          <w:bCs/>
          <w:sz w:val="28"/>
          <w:szCs w:val="28"/>
        </w:rPr>
        <w:t xml:space="preserve"> </w:t>
      </w:r>
      <w:r>
        <w:rPr>
          <w:rFonts w:eastAsia="Times New Roman"/>
          <w:sz w:val="28"/>
          <w:szCs w:val="28"/>
        </w:rPr>
        <w:t>посвящено заданной теме, содержать описание состояния дел в какой- либо сфере деятельности или ситуации; взгляд автора на ситуацию или проблему, анализ и возможные пути решения проблемы. Доклад может быть устным и письменным. И в том, и в другом случае докладчик представляет тему, развернутую в тексте, аудитории или какому-то определенному лицу. Для современного представления устного доклада, как правило, составляются тезисы — опорные пункты выступления докладчика (обоснование актуальности, описание сути работы, выводы), ключевые слова, которые помогают логически стройному изложению темы, схемы, таблицы и т.п. В зависимости от ситуации объем тезисов может быть от 1 до 10 страниц. Чтобы выступление было интересным и понятным слушателям, к нему необходимо тщательно подготовиться.</w:t>
      </w:r>
    </w:p>
    <w:p w:rsidR="00C218A7" w:rsidRDefault="00C218A7">
      <w:pPr>
        <w:spacing w:line="18" w:lineRule="exact"/>
        <w:rPr>
          <w:sz w:val="20"/>
          <w:szCs w:val="20"/>
        </w:rPr>
      </w:pPr>
    </w:p>
    <w:p w:rsidR="00C218A7" w:rsidRDefault="004967A6">
      <w:pPr>
        <w:spacing w:line="237" w:lineRule="auto"/>
        <w:ind w:left="260" w:firstLine="720"/>
        <w:jc w:val="both"/>
        <w:rPr>
          <w:sz w:val="20"/>
          <w:szCs w:val="20"/>
        </w:rPr>
      </w:pPr>
      <w:r>
        <w:rPr>
          <w:rFonts w:eastAsia="Times New Roman"/>
          <w:sz w:val="28"/>
          <w:szCs w:val="28"/>
        </w:rPr>
        <w:t>Для удержания внимания аудитории большое значение имеет хорошая речь оратора, а также мимика и жесты, которые должны быть естественными. Так, если оратор переходит от одной мысли к другой, вполне уместна смена движений, жестов; однако чрезмерная подвижность отвлекает от смысла речи</w:t>
      </w:r>
      <w:r>
        <w:rPr>
          <w:rFonts w:eastAsia="Times New Roman"/>
          <w:b/>
          <w:bCs/>
          <w:sz w:val="28"/>
          <w:szCs w:val="28"/>
        </w:rPr>
        <w:t>.</w:t>
      </w:r>
    </w:p>
    <w:p w:rsidR="00C218A7" w:rsidRDefault="00C218A7">
      <w:pPr>
        <w:spacing w:line="18" w:lineRule="exact"/>
        <w:rPr>
          <w:sz w:val="20"/>
          <w:szCs w:val="20"/>
        </w:rPr>
      </w:pPr>
    </w:p>
    <w:p w:rsidR="00C218A7" w:rsidRDefault="004967A6">
      <w:pPr>
        <w:spacing w:line="238" w:lineRule="auto"/>
        <w:ind w:left="260" w:firstLine="720"/>
        <w:rPr>
          <w:sz w:val="20"/>
          <w:szCs w:val="20"/>
        </w:rPr>
      </w:pPr>
      <w:r>
        <w:rPr>
          <w:rFonts w:eastAsia="Times New Roman"/>
          <w:sz w:val="28"/>
          <w:szCs w:val="28"/>
        </w:rPr>
        <w:t>Письменный доклад должен включать все необходимое, чтобы быть максимально понятным не только лицу, которому он адресован, но и другим людям, которых заинтересует обозначенная в докладе тема. Поэтому письменный вариант доклада отличает более строгий стиль изложения (характерный для документа), нежели в устном варианте. Структура доклада выглядит следующим образом:</w:t>
      </w:r>
    </w:p>
    <w:p w:rsidR="00C218A7" w:rsidRDefault="00C218A7">
      <w:pPr>
        <w:spacing w:line="3" w:lineRule="exact"/>
        <w:rPr>
          <w:sz w:val="20"/>
          <w:szCs w:val="20"/>
        </w:rPr>
      </w:pPr>
    </w:p>
    <w:p w:rsidR="00C218A7" w:rsidRDefault="004967A6">
      <w:pPr>
        <w:numPr>
          <w:ilvl w:val="0"/>
          <w:numId w:val="2"/>
        </w:numPr>
        <w:tabs>
          <w:tab w:val="left" w:pos="540"/>
        </w:tabs>
        <w:ind w:left="540" w:hanging="278"/>
        <w:rPr>
          <w:rFonts w:eastAsia="Times New Roman"/>
          <w:sz w:val="28"/>
          <w:szCs w:val="28"/>
        </w:rPr>
      </w:pPr>
      <w:r>
        <w:rPr>
          <w:rFonts w:eastAsia="Times New Roman"/>
          <w:b/>
          <w:bCs/>
          <w:sz w:val="28"/>
          <w:szCs w:val="28"/>
        </w:rPr>
        <w:t>Введение.</w:t>
      </w:r>
    </w:p>
    <w:p w:rsidR="00C218A7" w:rsidRDefault="004967A6">
      <w:pPr>
        <w:numPr>
          <w:ilvl w:val="1"/>
          <w:numId w:val="2"/>
        </w:numPr>
        <w:tabs>
          <w:tab w:val="left" w:pos="780"/>
        </w:tabs>
        <w:ind w:left="780" w:hanging="170"/>
        <w:rPr>
          <w:rFonts w:eastAsia="Times New Roman"/>
          <w:sz w:val="28"/>
          <w:szCs w:val="28"/>
        </w:rPr>
      </w:pPr>
      <w:r>
        <w:rPr>
          <w:rFonts w:eastAsia="Times New Roman"/>
          <w:sz w:val="28"/>
          <w:szCs w:val="28"/>
        </w:rPr>
        <w:t>Указывается тема и цель доклада.</w:t>
      </w:r>
    </w:p>
    <w:p w:rsidR="00C218A7" w:rsidRDefault="00C218A7">
      <w:pPr>
        <w:spacing w:line="1" w:lineRule="exact"/>
        <w:rPr>
          <w:rFonts w:eastAsia="Times New Roman"/>
          <w:sz w:val="28"/>
          <w:szCs w:val="28"/>
        </w:rPr>
      </w:pPr>
    </w:p>
    <w:p w:rsidR="00C218A7" w:rsidRDefault="004967A6">
      <w:pPr>
        <w:numPr>
          <w:ilvl w:val="1"/>
          <w:numId w:val="2"/>
        </w:numPr>
        <w:tabs>
          <w:tab w:val="left" w:pos="780"/>
        </w:tabs>
        <w:ind w:left="780" w:hanging="170"/>
        <w:rPr>
          <w:rFonts w:eastAsia="Times New Roman"/>
          <w:sz w:val="28"/>
          <w:szCs w:val="28"/>
        </w:rPr>
      </w:pPr>
      <w:r>
        <w:rPr>
          <w:rFonts w:eastAsia="Times New Roman"/>
          <w:sz w:val="28"/>
          <w:szCs w:val="28"/>
        </w:rPr>
        <w:t>Обозначается проблемное поле, и вводятся основные термины доклада, а</w:t>
      </w:r>
    </w:p>
    <w:p w:rsidR="00C218A7" w:rsidRDefault="004967A6">
      <w:pPr>
        <w:tabs>
          <w:tab w:val="left" w:pos="2120"/>
          <w:tab w:val="left" w:pos="4560"/>
          <w:tab w:val="left" w:pos="6340"/>
          <w:tab w:val="left" w:pos="8580"/>
        </w:tabs>
        <w:ind w:left="620"/>
        <w:rPr>
          <w:sz w:val="20"/>
          <w:szCs w:val="20"/>
        </w:rPr>
      </w:pPr>
      <w:r>
        <w:rPr>
          <w:rFonts w:eastAsia="Times New Roman"/>
          <w:sz w:val="28"/>
          <w:szCs w:val="28"/>
        </w:rPr>
        <w:t>также</w:t>
      </w:r>
      <w:r>
        <w:rPr>
          <w:sz w:val="20"/>
          <w:szCs w:val="20"/>
        </w:rPr>
        <w:tab/>
      </w:r>
      <w:r>
        <w:rPr>
          <w:rFonts w:eastAsia="Times New Roman"/>
          <w:sz w:val="28"/>
          <w:szCs w:val="28"/>
        </w:rPr>
        <w:t>тематические</w:t>
      </w:r>
      <w:r>
        <w:rPr>
          <w:sz w:val="20"/>
          <w:szCs w:val="20"/>
        </w:rPr>
        <w:tab/>
      </w:r>
      <w:r>
        <w:rPr>
          <w:rFonts w:eastAsia="Times New Roman"/>
          <w:sz w:val="28"/>
          <w:szCs w:val="28"/>
        </w:rPr>
        <w:t>разделы</w:t>
      </w:r>
      <w:r>
        <w:rPr>
          <w:sz w:val="20"/>
          <w:szCs w:val="20"/>
        </w:rPr>
        <w:tab/>
      </w:r>
      <w:r>
        <w:rPr>
          <w:rFonts w:eastAsia="Times New Roman"/>
          <w:sz w:val="28"/>
          <w:szCs w:val="28"/>
        </w:rPr>
        <w:t>содержания</w:t>
      </w:r>
      <w:r>
        <w:rPr>
          <w:sz w:val="20"/>
          <w:szCs w:val="20"/>
        </w:rPr>
        <w:tab/>
      </w:r>
      <w:r>
        <w:rPr>
          <w:rFonts w:eastAsia="Times New Roman"/>
          <w:sz w:val="28"/>
          <w:szCs w:val="28"/>
        </w:rPr>
        <w:t>доклада.</w:t>
      </w:r>
    </w:p>
    <w:p w:rsidR="00C218A7" w:rsidRDefault="00C218A7">
      <w:pPr>
        <w:spacing w:line="13" w:lineRule="exact"/>
        <w:rPr>
          <w:sz w:val="20"/>
          <w:szCs w:val="20"/>
        </w:rPr>
      </w:pPr>
    </w:p>
    <w:p w:rsidR="00C218A7" w:rsidRDefault="004967A6">
      <w:pPr>
        <w:numPr>
          <w:ilvl w:val="1"/>
          <w:numId w:val="3"/>
        </w:numPr>
        <w:tabs>
          <w:tab w:val="left" w:pos="862"/>
        </w:tabs>
        <w:spacing w:line="234" w:lineRule="auto"/>
        <w:ind w:left="620" w:firstLine="2"/>
        <w:rPr>
          <w:rFonts w:eastAsia="Times New Roman"/>
          <w:sz w:val="28"/>
          <w:szCs w:val="28"/>
        </w:rPr>
      </w:pPr>
      <w:r>
        <w:rPr>
          <w:rFonts w:eastAsia="Times New Roman"/>
          <w:sz w:val="28"/>
          <w:szCs w:val="28"/>
        </w:rPr>
        <w:t>Намечаются методы решения представленной в докладе проблемы и предполагаемые результаты.</w:t>
      </w:r>
    </w:p>
    <w:p w:rsidR="00C218A7" w:rsidRDefault="00C218A7">
      <w:pPr>
        <w:spacing w:line="2" w:lineRule="exact"/>
        <w:rPr>
          <w:rFonts w:eastAsia="Times New Roman"/>
          <w:sz w:val="28"/>
          <w:szCs w:val="28"/>
        </w:rPr>
      </w:pPr>
    </w:p>
    <w:p w:rsidR="00C218A7" w:rsidRDefault="004967A6">
      <w:pPr>
        <w:numPr>
          <w:ilvl w:val="0"/>
          <w:numId w:val="3"/>
        </w:numPr>
        <w:tabs>
          <w:tab w:val="left" w:pos="540"/>
        </w:tabs>
        <w:ind w:left="540" w:hanging="278"/>
        <w:rPr>
          <w:rFonts w:eastAsia="Times New Roman"/>
          <w:sz w:val="28"/>
          <w:szCs w:val="28"/>
        </w:rPr>
      </w:pPr>
      <w:r>
        <w:rPr>
          <w:rFonts w:eastAsia="Times New Roman"/>
          <w:b/>
          <w:bCs/>
          <w:sz w:val="28"/>
          <w:szCs w:val="28"/>
        </w:rPr>
        <w:t>Основное содержание доклада.</w:t>
      </w:r>
    </w:p>
    <w:p w:rsidR="00C218A7" w:rsidRDefault="004967A6">
      <w:pPr>
        <w:ind w:left="980"/>
        <w:rPr>
          <w:sz w:val="20"/>
          <w:szCs w:val="20"/>
        </w:rPr>
      </w:pPr>
      <w:r>
        <w:rPr>
          <w:rFonts w:eastAsia="Times New Roman"/>
          <w:sz w:val="28"/>
          <w:szCs w:val="28"/>
        </w:rPr>
        <w:t>Последовательно раскрываются тематические разделы доклада.</w:t>
      </w:r>
    </w:p>
    <w:p w:rsidR="00C218A7" w:rsidRDefault="00C218A7">
      <w:pPr>
        <w:spacing w:line="1" w:lineRule="exact"/>
        <w:rPr>
          <w:sz w:val="20"/>
          <w:szCs w:val="20"/>
        </w:rPr>
      </w:pPr>
    </w:p>
    <w:p w:rsidR="00C218A7" w:rsidRDefault="004967A6">
      <w:pPr>
        <w:ind w:left="260"/>
        <w:rPr>
          <w:sz w:val="20"/>
          <w:szCs w:val="20"/>
        </w:rPr>
      </w:pPr>
      <w:r>
        <w:rPr>
          <w:rFonts w:eastAsia="Times New Roman"/>
          <w:sz w:val="28"/>
          <w:szCs w:val="28"/>
        </w:rPr>
        <w:t xml:space="preserve">З. </w:t>
      </w:r>
      <w:r>
        <w:rPr>
          <w:rFonts w:eastAsia="Times New Roman"/>
          <w:b/>
          <w:bCs/>
          <w:sz w:val="28"/>
          <w:szCs w:val="28"/>
        </w:rPr>
        <w:t>Заключение.</w:t>
      </w:r>
    </w:p>
    <w:p w:rsidR="00C218A7" w:rsidRDefault="00C218A7">
      <w:pPr>
        <w:sectPr w:rsidR="00C218A7">
          <w:pgSz w:w="11900" w:h="16838"/>
          <w:pgMar w:top="1130" w:right="846" w:bottom="970" w:left="1440" w:header="0" w:footer="0" w:gutter="0"/>
          <w:cols w:space="720" w:equalWidth="0">
            <w:col w:w="9620"/>
          </w:cols>
        </w:sectPr>
      </w:pPr>
    </w:p>
    <w:p w:rsidR="00C218A7" w:rsidRDefault="004967A6">
      <w:pPr>
        <w:spacing w:line="237" w:lineRule="auto"/>
        <w:ind w:left="260" w:firstLine="708"/>
        <w:jc w:val="both"/>
        <w:rPr>
          <w:sz w:val="20"/>
          <w:szCs w:val="20"/>
        </w:rPr>
      </w:pPr>
      <w:r>
        <w:rPr>
          <w:rFonts w:eastAsia="Times New Roman"/>
          <w:sz w:val="28"/>
          <w:szCs w:val="28"/>
        </w:rPr>
        <w:lastRenderedPageBreak/>
        <w:t>Приводятся основные результаты и суждения автора по поводу путей возможного решения рассмотренной проблемы, которые могут быть оформлены в виде рекомендаций.</w:t>
      </w:r>
    </w:p>
    <w:p w:rsidR="00C218A7" w:rsidRDefault="00C218A7">
      <w:pPr>
        <w:spacing w:line="14" w:lineRule="exact"/>
        <w:rPr>
          <w:sz w:val="20"/>
          <w:szCs w:val="20"/>
        </w:rPr>
      </w:pPr>
    </w:p>
    <w:p w:rsidR="00C218A7" w:rsidRDefault="004967A6">
      <w:pPr>
        <w:numPr>
          <w:ilvl w:val="0"/>
          <w:numId w:val="4"/>
        </w:numPr>
        <w:tabs>
          <w:tab w:val="left" w:pos="721"/>
        </w:tabs>
        <w:spacing w:line="236" w:lineRule="auto"/>
        <w:ind w:left="620" w:hanging="358"/>
        <w:jc w:val="both"/>
        <w:rPr>
          <w:rFonts w:eastAsia="Times New Roman"/>
          <w:sz w:val="28"/>
          <w:szCs w:val="28"/>
        </w:rPr>
      </w:pPr>
      <w:r>
        <w:rPr>
          <w:rFonts w:eastAsia="Times New Roman"/>
          <w:b/>
          <w:bCs/>
          <w:sz w:val="28"/>
          <w:szCs w:val="28"/>
        </w:rPr>
        <w:t xml:space="preserve">Приложения </w:t>
      </w:r>
      <w:r>
        <w:rPr>
          <w:rFonts w:eastAsia="Times New Roman"/>
          <w:sz w:val="28"/>
          <w:szCs w:val="28"/>
        </w:rPr>
        <w:t>—</w:t>
      </w:r>
      <w:r>
        <w:rPr>
          <w:rFonts w:eastAsia="Times New Roman"/>
          <w:b/>
          <w:bCs/>
          <w:sz w:val="28"/>
          <w:szCs w:val="28"/>
        </w:rPr>
        <w:t xml:space="preserve"> </w:t>
      </w:r>
      <w:r>
        <w:rPr>
          <w:rFonts w:eastAsia="Times New Roman"/>
          <w:sz w:val="28"/>
          <w:szCs w:val="28"/>
        </w:rPr>
        <w:t>пояснительные материалы,</w:t>
      </w:r>
      <w:r>
        <w:rPr>
          <w:rFonts w:eastAsia="Times New Roman"/>
          <w:b/>
          <w:bCs/>
          <w:sz w:val="28"/>
          <w:szCs w:val="28"/>
        </w:rPr>
        <w:t xml:space="preserve"> </w:t>
      </w:r>
      <w:r>
        <w:rPr>
          <w:rFonts w:eastAsia="Times New Roman"/>
          <w:sz w:val="28"/>
          <w:szCs w:val="28"/>
        </w:rPr>
        <w:t>которые относятся к</w:t>
      </w:r>
      <w:r>
        <w:rPr>
          <w:rFonts w:eastAsia="Times New Roman"/>
          <w:b/>
          <w:bCs/>
          <w:sz w:val="28"/>
          <w:szCs w:val="28"/>
        </w:rPr>
        <w:t xml:space="preserve"> </w:t>
      </w:r>
      <w:r>
        <w:rPr>
          <w:rFonts w:eastAsia="Times New Roman"/>
          <w:sz w:val="28"/>
          <w:szCs w:val="28"/>
        </w:rPr>
        <w:t>рассматриваемой теме, однако, достаточно объемные для включения в основное содержание доклада.</w:t>
      </w:r>
    </w:p>
    <w:p w:rsidR="00C218A7" w:rsidRDefault="00C218A7">
      <w:pPr>
        <w:spacing w:line="6" w:lineRule="exact"/>
        <w:rPr>
          <w:sz w:val="20"/>
          <w:szCs w:val="20"/>
        </w:rPr>
      </w:pPr>
    </w:p>
    <w:p w:rsidR="00C218A7" w:rsidRDefault="004967A6">
      <w:pPr>
        <w:ind w:left="260"/>
        <w:rPr>
          <w:sz w:val="20"/>
          <w:szCs w:val="20"/>
        </w:rPr>
      </w:pPr>
      <w:r>
        <w:rPr>
          <w:rFonts w:eastAsia="Times New Roman"/>
          <w:b/>
          <w:bCs/>
          <w:sz w:val="28"/>
          <w:szCs w:val="28"/>
        </w:rPr>
        <w:t>II. Реферат.</w:t>
      </w:r>
    </w:p>
    <w:p w:rsidR="00C218A7" w:rsidRDefault="00C218A7">
      <w:pPr>
        <w:spacing w:line="11" w:lineRule="exact"/>
        <w:rPr>
          <w:sz w:val="20"/>
          <w:szCs w:val="20"/>
        </w:rPr>
      </w:pPr>
    </w:p>
    <w:p w:rsidR="00C218A7" w:rsidRDefault="004967A6">
      <w:pPr>
        <w:spacing w:line="237" w:lineRule="auto"/>
        <w:ind w:left="260" w:firstLine="720"/>
        <w:jc w:val="both"/>
        <w:rPr>
          <w:sz w:val="20"/>
          <w:szCs w:val="20"/>
        </w:rPr>
      </w:pPr>
      <w:r>
        <w:rPr>
          <w:rFonts w:eastAsia="Times New Roman"/>
          <w:sz w:val="28"/>
          <w:szCs w:val="28"/>
        </w:rPr>
        <w:t>Под рефератом понимается сжатое изложение в письменном виде содержания какого-либо источника (статьи, книги, раздела книги), в котором даются основные положения источника, фактические сведения и выводы. Цель реферата – донести точку зрения автора источника на рассматриваемую проблему.</w:t>
      </w:r>
    </w:p>
    <w:p w:rsidR="00C218A7" w:rsidRDefault="00C218A7">
      <w:pPr>
        <w:spacing w:line="19" w:lineRule="exact"/>
        <w:rPr>
          <w:sz w:val="20"/>
          <w:szCs w:val="20"/>
        </w:rPr>
      </w:pPr>
    </w:p>
    <w:p w:rsidR="00C218A7" w:rsidRDefault="004967A6">
      <w:pPr>
        <w:spacing w:line="235" w:lineRule="auto"/>
        <w:ind w:left="260" w:firstLine="720"/>
        <w:jc w:val="both"/>
        <w:rPr>
          <w:sz w:val="20"/>
          <w:szCs w:val="20"/>
        </w:rPr>
      </w:pPr>
      <w:r>
        <w:rPr>
          <w:rFonts w:eastAsia="Times New Roman"/>
          <w:sz w:val="28"/>
          <w:szCs w:val="28"/>
        </w:rPr>
        <w:t xml:space="preserve">Для реферата обычно выбирается источник, который отвечает </w:t>
      </w:r>
      <w:proofErr w:type="gramStart"/>
      <w:r>
        <w:rPr>
          <w:rFonts w:eastAsia="Times New Roman"/>
          <w:sz w:val="28"/>
          <w:szCs w:val="28"/>
        </w:rPr>
        <w:t>каким-либо</w:t>
      </w:r>
      <w:proofErr w:type="gramEnd"/>
      <w:r>
        <w:rPr>
          <w:rFonts w:eastAsia="Times New Roman"/>
          <w:sz w:val="28"/>
          <w:szCs w:val="28"/>
        </w:rPr>
        <w:t xml:space="preserve"> из следующих критериев:</w:t>
      </w:r>
    </w:p>
    <w:p w:rsidR="00C218A7" w:rsidRDefault="00C218A7">
      <w:pPr>
        <w:spacing w:line="2" w:lineRule="exact"/>
        <w:rPr>
          <w:sz w:val="20"/>
          <w:szCs w:val="20"/>
        </w:rPr>
      </w:pPr>
    </w:p>
    <w:p w:rsidR="00C218A7" w:rsidRDefault="004967A6">
      <w:pPr>
        <w:numPr>
          <w:ilvl w:val="0"/>
          <w:numId w:val="5"/>
        </w:numPr>
        <w:tabs>
          <w:tab w:val="left" w:pos="1140"/>
        </w:tabs>
        <w:ind w:left="1140" w:hanging="158"/>
        <w:rPr>
          <w:rFonts w:eastAsia="Times New Roman"/>
          <w:sz w:val="28"/>
          <w:szCs w:val="28"/>
        </w:rPr>
      </w:pPr>
      <w:r>
        <w:rPr>
          <w:rFonts w:eastAsia="Times New Roman"/>
          <w:sz w:val="28"/>
          <w:szCs w:val="28"/>
        </w:rPr>
        <w:t>актуальность темы;</w:t>
      </w:r>
    </w:p>
    <w:p w:rsidR="00C218A7" w:rsidRDefault="004967A6">
      <w:pPr>
        <w:numPr>
          <w:ilvl w:val="0"/>
          <w:numId w:val="5"/>
        </w:numPr>
        <w:tabs>
          <w:tab w:val="left" w:pos="1140"/>
        </w:tabs>
        <w:ind w:left="1140" w:hanging="158"/>
        <w:rPr>
          <w:rFonts w:eastAsia="Times New Roman"/>
          <w:sz w:val="28"/>
          <w:szCs w:val="28"/>
        </w:rPr>
      </w:pPr>
      <w:r>
        <w:rPr>
          <w:rFonts w:eastAsia="Times New Roman"/>
          <w:sz w:val="28"/>
          <w:szCs w:val="28"/>
        </w:rPr>
        <w:t>оригинальность авторской позиции;</w:t>
      </w:r>
    </w:p>
    <w:p w:rsidR="00C218A7" w:rsidRDefault="00C218A7">
      <w:pPr>
        <w:spacing w:line="12" w:lineRule="exact"/>
        <w:rPr>
          <w:rFonts w:eastAsia="Times New Roman"/>
          <w:sz w:val="28"/>
          <w:szCs w:val="28"/>
        </w:rPr>
      </w:pPr>
    </w:p>
    <w:p w:rsidR="00C218A7" w:rsidRDefault="004967A6">
      <w:pPr>
        <w:numPr>
          <w:ilvl w:val="0"/>
          <w:numId w:val="5"/>
        </w:numPr>
        <w:tabs>
          <w:tab w:val="left" w:pos="1244"/>
        </w:tabs>
        <w:spacing w:line="234" w:lineRule="auto"/>
        <w:ind w:left="260" w:firstLine="722"/>
        <w:rPr>
          <w:rFonts w:eastAsia="Times New Roman"/>
          <w:sz w:val="28"/>
          <w:szCs w:val="28"/>
        </w:rPr>
      </w:pPr>
      <w:r>
        <w:rPr>
          <w:rFonts w:eastAsia="Times New Roman"/>
          <w:sz w:val="28"/>
          <w:szCs w:val="28"/>
        </w:rPr>
        <w:t>классическое обоснование взгляда на проблему, которое следует знать при профессиональной подготовке;</w:t>
      </w:r>
    </w:p>
    <w:p w:rsidR="00C218A7" w:rsidRDefault="00C218A7">
      <w:pPr>
        <w:spacing w:line="15" w:lineRule="exact"/>
        <w:rPr>
          <w:rFonts w:eastAsia="Times New Roman"/>
          <w:sz w:val="28"/>
          <w:szCs w:val="28"/>
        </w:rPr>
      </w:pPr>
    </w:p>
    <w:p w:rsidR="00C218A7" w:rsidRDefault="004967A6">
      <w:pPr>
        <w:numPr>
          <w:ilvl w:val="0"/>
          <w:numId w:val="5"/>
        </w:numPr>
        <w:tabs>
          <w:tab w:val="left" w:pos="1146"/>
        </w:tabs>
        <w:spacing w:line="234" w:lineRule="auto"/>
        <w:ind w:left="260" w:firstLine="722"/>
        <w:rPr>
          <w:rFonts w:eastAsia="Times New Roman"/>
          <w:sz w:val="28"/>
          <w:szCs w:val="28"/>
        </w:rPr>
      </w:pPr>
      <w:r>
        <w:rPr>
          <w:rFonts w:eastAsia="Times New Roman"/>
          <w:sz w:val="28"/>
          <w:szCs w:val="28"/>
        </w:rPr>
        <w:t>недоступность источника (например, книга находится в отделе редкой книги в библиотеке);</w:t>
      </w:r>
    </w:p>
    <w:p w:rsidR="00C218A7" w:rsidRDefault="00C218A7">
      <w:pPr>
        <w:spacing w:line="4" w:lineRule="exact"/>
        <w:rPr>
          <w:rFonts w:eastAsia="Times New Roman"/>
          <w:sz w:val="28"/>
          <w:szCs w:val="28"/>
        </w:rPr>
      </w:pPr>
    </w:p>
    <w:p w:rsidR="00C218A7" w:rsidRDefault="004967A6">
      <w:pPr>
        <w:numPr>
          <w:ilvl w:val="0"/>
          <w:numId w:val="5"/>
        </w:numPr>
        <w:tabs>
          <w:tab w:val="left" w:pos="1140"/>
        </w:tabs>
        <w:ind w:left="1140" w:hanging="158"/>
        <w:rPr>
          <w:rFonts w:eastAsia="Times New Roman"/>
          <w:sz w:val="28"/>
          <w:szCs w:val="28"/>
        </w:rPr>
      </w:pPr>
      <w:r>
        <w:rPr>
          <w:rFonts w:eastAsia="Times New Roman"/>
          <w:sz w:val="28"/>
          <w:szCs w:val="28"/>
        </w:rPr>
        <w:t>источник опубликован только на иностранном языке.</w:t>
      </w:r>
    </w:p>
    <w:p w:rsidR="00C218A7" w:rsidRDefault="00C218A7">
      <w:pPr>
        <w:spacing w:line="13" w:lineRule="exact"/>
        <w:rPr>
          <w:sz w:val="20"/>
          <w:szCs w:val="20"/>
        </w:rPr>
      </w:pPr>
    </w:p>
    <w:p w:rsidR="00C218A7" w:rsidRDefault="004967A6">
      <w:pPr>
        <w:spacing w:line="237" w:lineRule="auto"/>
        <w:ind w:left="260" w:firstLine="720"/>
        <w:jc w:val="both"/>
        <w:rPr>
          <w:sz w:val="20"/>
          <w:szCs w:val="20"/>
        </w:rPr>
      </w:pPr>
      <w:r>
        <w:rPr>
          <w:rFonts w:eastAsia="Times New Roman"/>
          <w:sz w:val="28"/>
          <w:szCs w:val="28"/>
        </w:rPr>
        <w:t>Следует обратить внимание на то, что реферат – это «текст о тексте», который включает в себя элемент творческой переработки оригинального текста. Реферат поэтому не сводится к простому конспектированию текста источника. Логика изложения реферата должна соответстовать той, которую использует автор.</w:t>
      </w:r>
    </w:p>
    <w:p w:rsidR="00C218A7" w:rsidRDefault="00C218A7">
      <w:pPr>
        <w:spacing w:line="12" w:lineRule="exact"/>
        <w:rPr>
          <w:sz w:val="20"/>
          <w:szCs w:val="20"/>
        </w:rPr>
      </w:pPr>
    </w:p>
    <w:p w:rsidR="00C218A7" w:rsidRDefault="004967A6">
      <w:pPr>
        <w:ind w:left="980"/>
        <w:rPr>
          <w:sz w:val="20"/>
          <w:szCs w:val="20"/>
        </w:rPr>
      </w:pPr>
      <w:r>
        <w:rPr>
          <w:rFonts w:eastAsia="Times New Roman"/>
          <w:b/>
          <w:bCs/>
          <w:sz w:val="28"/>
          <w:szCs w:val="28"/>
        </w:rPr>
        <w:t>Структура реферата:</w:t>
      </w:r>
    </w:p>
    <w:p w:rsidR="00C218A7" w:rsidRDefault="00C218A7">
      <w:pPr>
        <w:spacing w:line="8" w:lineRule="exact"/>
        <w:rPr>
          <w:sz w:val="20"/>
          <w:szCs w:val="20"/>
        </w:rPr>
      </w:pPr>
    </w:p>
    <w:p w:rsidR="00C218A7" w:rsidRDefault="004967A6">
      <w:pPr>
        <w:numPr>
          <w:ilvl w:val="0"/>
          <w:numId w:val="6"/>
        </w:numPr>
        <w:tabs>
          <w:tab w:val="left" w:pos="1285"/>
        </w:tabs>
        <w:spacing w:line="234" w:lineRule="auto"/>
        <w:ind w:left="260" w:firstLine="722"/>
        <w:rPr>
          <w:rFonts w:eastAsia="Times New Roman"/>
          <w:sz w:val="28"/>
          <w:szCs w:val="28"/>
        </w:rPr>
      </w:pPr>
      <w:r>
        <w:rPr>
          <w:rFonts w:eastAsia="Times New Roman"/>
          <w:b/>
          <w:bCs/>
          <w:sz w:val="28"/>
          <w:szCs w:val="28"/>
        </w:rPr>
        <w:t>Вводная часть</w:t>
      </w:r>
      <w:r>
        <w:rPr>
          <w:rFonts w:eastAsia="Times New Roman"/>
          <w:sz w:val="28"/>
          <w:szCs w:val="28"/>
        </w:rPr>
        <w:t>,</w:t>
      </w:r>
      <w:r>
        <w:rPr>
          <w:rFonts w:eastAsia="Times New Roman"/>
          <w:b/>
          <w:bCs/>
          <w:sz w:val="28"/>
          <w:szCs w:val="28"/>
        </w:rPr>
        <w:t xml:space="preserve"> </w:t>
      </w:r>
      <w:r>
        <w:rPr>
          <w:rFonts w:eastAsia="Times New Roman"/>
          <w:sz w:val="28"/>
          <w:szCs w:val="28"/>
        </w:rPr>
        <w:t>где указывается общая характеристика источника и</w:t>
      </w:r>
      <w:r>
        <w:rPr>
          <w:rFonts w:eastAsia="Times New Roman"/>
          <w:b/>
          <w:bCs/>
          <w:sz w:val="28"/>
          <w:szCs w:val="28"/>
        </w:rPr>
        <w:t xml:space="preserve"> </w:t>
      </w:r>
      <w:r>
        <w:rPr>
          <w:rFonts w:eastAsia="Times New Roman"/>
          <w:sz w:val="28"/>
          <w:szCs w:val="28"/>
        </w:rPr>
        <w:t>проблематики:</w:t>
      </w:r>
    </w:p>
    <w:p w:rsidR="00C218A7" w:rsidRDefault="00C218A7">
      <w:pPr>
        <w:spacing w:line="2" w:lineRule="exact"/>
        <w:rPr>
          <w:rFonts w:eastAsia="Times New Roman"/>
          <w:sz w:val="28"/>
          <w:szCs w:val="28"/>
        </w:rPr>
      </w:pPr>
    </w:p>
    <w:p w:rsidR="00C218A7" w:rsidRDefault="004967A6">
      <w:pPr>
        <w:ind w:left="980"/>
        <w:rPr>
          <w:rFonts w:eastAsia="Times New Roman"/>
          <w:sz w:val="28"/>
          <w:szCs w:val="28"/>
        </w:rPr>
      </w:pPr>
      <w:r>
        <w:rPr>
          <w:rFonts w:eastAsia="Times New Roman"/>
          <w:sz w:val="28"/>
          <w:szCs w:val="28"/>
        </w:rPr>
        <w:t>- название, выходные данные;</w:t>
      </w:r>
    </w:p>
    <w:p w:rsidR="00C218A7" w:rsidRDefault="00C218A7">
      <w:pPr>
        <w:spacing w:line="12" w:lineRule="exact"/>
        <w:rPr>
          <w:rFonts w:eastAsia="Times New Roman"/>
          <w:sz w:val="28"/>
          <w:szCs w:val="28"/>
        </w:rPr>
      </w:pPr>
    </w:p>
    <w:p w:rsidR="00C218A7" w:rsidRDefault="004967A6">
      <w:pPr>
        <w:spacing w:line="234" w:lineRule="auto"/>
        <w:ind w:left="260" w:firstLine="720"/>
        <w:rPr>
          <w:rFonts w:eastAsia="Times New Roman"/>
          <w:sz w:val="28"/>
          <w:szCs w:val="28"/>
        </w:rPr>
      </w:pPr>
      <w:r>
        <w:rPr>
          <w:rFonts w:eastAsia="Times New Roman"/>
          <w:sz w:val="28"/>
          <w:szCs w:val="28"/>
        </w:rPr>
        <w:t>- краткая характеристика автора (степень известности, круг интересов, профессиональная специализация);</w:t>
      </w:r>
    </w:p>
    <w:p w:rsidR="00C218A7" w:rsidRDefault="00C218A7">
      <w:pPr>
        <w:spacing w:line="15" w:lineRule="exact"/>
        <w:rPr>
          <w:rFonts w:eastAsia="Times New Roman"/>
          <w:sz w:val="28"/>
          <w:szCs w:val="28"/>
        </w:rPr>
      </w:pPr>
    </w:p>
    <w:p w:rsidR="00C218A7" w:rsidRDefault="004967A6">
      <w:pPr>
        <w:spacing w:line="235" w:lineRule="auto"/>
        <w:ind w:left="260" w:firstLine="720"/>
        <w:rPr>
          <w:rFonts w:eastAsia="Times New Roman"/>
          <w:sz w:val="28"/>
          <w:szCs w:val="28"/>
        </w:rPr>
      </w:pPr>
      <w:r>
        <w:rPr>
          <w:rFonts w:eastAsia="Times New Roman"/>
          <w:sz w:val="28"/>
          <w:szCs w:val="28"/>
        </w:rPr>
        <w:t>- обозначение центральной темы источника (основной идеи, проблемы);</w:t>
      </w:r>
    </w:p>
    <w:p w:rsidR="00C218A7" w:rsidRDefault="00C218A7">
      <w:pPr>
        <w:spacing w:line="2" w:lineRule="exact"/>
        <w:rPr>
          <w:rFonts w:eastAsia="Times New Roman"/>
          <w:sz w:val="28"/>
          <w:szCs w:val="28"/>
        </w:rPr>
      </w:pPr>
    </w:p>
    <w:p w:rsidR="00C218A7" w:rsidRDefault="004967A6">
      <w:pPr>
        <w:ind w:left="980"/>
        <w:rPr>
          <w:rFonts w:eastAsia="Times New Roman"/>
          <w:sz w:val="28"/>
          <w:szCs w:val="28"/>
        </w:rPr>
      </w:pPr>
      <w:r>
        <w:rPr>
          <w:rFonts w:eastAsia="Times New Roman"/>
          <w:sz w:val="28"/>
          <w:szCs w:val="28"/>
        </w:rPr>
        <w:t>- степень актуальности центральной темы для современности;</w:t>
      </w:r>
    </w:p>
    <w:p w:rsidR="00C218A7" w:rsidRDefault="00C218A7">
      <w:pPr>
        <w:spacing w:line="13" w:lineRule="exact"/>
        <w:rPr>
          <w:rFonts w:eastAsia="Times New Roman"/>
          <w:sz w:val="28"/>
          <w:szCs w:val="28"/>
        </w:rPr>
      </w:pPr>
    </w:p>
    <w:p w:rsidR="00C218A7" w:rsidRDefault="004967A6">
      <w:pPr>
        <w:spacing w:line="236" w:lineRule="auto"/>
        <w:ind w:left="980" w:right="720"/>
        <w:rPr>
          <w:rFonts w:eastAsia="Times New Roman"/>
          <w:sz w:val="28"/>
          <w:szCs w:val="28"/>
        </w:rPr>
      </w:pPr>
      <w:r>
        <w:rPr>
          <w:rFonts w:eastAsia="Times New Roman"/>
          <w:sz w:val="28"/>
          <w:szCs w:val="28"/>
        </w:rPr>
        <w:t>- реконструкция цели, которую преследовал автор в своей работе; - ключевые слова, которые использует автор; - общая характеристика содержания источника.</w:t>
      </w:r>
    </w:p>
    <w:p w:rsidR="00C218A7" w:rsidRDefault="00C218A7">
      <w:pPr>
        <w:spacing w:line="14" w:lineRule="exact"/>
        <w:rPr>
          <w:rFonts w:eastAsia="Times New Roman"/>
          <w:sz w:val="28"/>
          <w:szCs w:val="28"/>
        </w:rPr>
      </w:pPr>
    </w:p>
    <w:p w:rsidR="00C218A7" w:rsidRDefault="004967A6">
      <w:pPr>
        <w:numPr>
          <w:ilvl w:val="0"/>
          <w:numId w:val="6"/>
        </w:numPr>
        <w:tabs>
          <w:tab w:val="left" w:pos="1326"/>
        </w:tabs>
        <w:spacing w:line="235" w:lineRule="auto"/>
        <w:ind w:left="260" w:firstLine="722"/>
        <w:rPr>
          <w:rFonts w:eastAsia="Times New Roman"/>
          <w:sz w:val="28"/>
          <w:szCs w:val="28"/>
        </w:rPr>
      </w:pPr>
      <w:r>
        <w:rPr>
          <w:rFonts w:eastAsia="Times New Roman"/>
          <w:b/>
          <w:bCs/>
          <w:sz w:val="28"/>
          <w:szCs w:val="28"/>
        </w:rPr>
        <w:t xml:space="preserve">Основное содержание </w:t>
      </w:r>
      <w:r>
        <w:rPr>
          <w:rFonts w:eastAsia="Times New Roman"/>
          <w:sz w:val="28"/>
          <w:szCs w:val="28"/>
        </w:rPr>
        <w:t>–</w:t>
      </w:r>
      <w:r>
        <w:rPr>
          <w:rFonts w:eastAsia="Times New Roman"/>
          <w:b/>
          <w:bCs/>
          <w:sz w:val="28"/>
          <w:szCs w:val="28"/>
        </w:rPr>
        <w:t xml:space="preserve"> </w:t>
      </w:r>
      <w:r>
        <w:rPr>
          <w:rFonts w:eastAsia="Times New Roman"/>
          <w:sz w:val="28"/>
          <w:szCs w:val="28"/>
        </w:rPr>
        <w:t>краткое представление того,</w:t>
      </w:r>
      <w:r>
        <w:rPr>
          <w:rFonts w:eastAsia="Times New Roman"/>
          <w:b/>
          <w:bCs/>
          <w:sz w:val="28"/>
          <w:szCs w:val="28"/>
        </w:rPr>
        <w:t xml:space="preserve"> </w:t>
      </w:r>
      <w:r>
        <w:rPr>
          <w:rFonts w:eastAsia="Times New Roman"/>
          <w:sz w:val="28"/>
          <w:szCs w:val="28"/>
        </w:rPr>
        <w:t>о чем идет</w:t>
      </w:r>
      <w:r>
        <w:rPr>
          <w:rFonts w:eastAsia="Times New Roman"/>
          <w:b/>
          <w:bCs/>
          <w:sz w:val="28"/>
          <w:szCs w:val="28"/>
        </w:rPr>
        <w:t xml:space="preserve"> </w:t>
      </w:r>
      <w:r>
        <w:rPr>
          <w:rFonts w:eastAsia="Times New Roman"/>
          <w:sz w:val="28"/>
          <w:szCs w:val="28"/>
        </w:rPr>
        <w:t>речь в источнике:</w:t>
      </w:r>
    </w:p>
    <w:p w:rsidR="00C218A7" w:rsidRDefault="00C218A7">
      <w:pPr>
        <w:spacing w:line="15" w:lineRule="exact"/>
        <w:rPr>
          <w:rFonts w:eastAsia="Times New Roman"/>
          <w:sz w:val="28"/>
          <w:szCs w:val="28"/>
        </w:rPr>
      </w:pPr>
    </w:p>
    <w:p w:rsidR="00C218A7" w:rsidRDefault="004967A6">
      <w:pPr>
        <w:spacing w:line="237" w:lineRule="auto"/>
        <w:ind w:left="980" w:right="840"/>
        <w:rPr>
          <w:rFonts w:eastAsia="Times New Roman"/>
          <w:sz w:val="28"/>
          <w:szCs w:val="28"/>
        </w:rPr>
      </w:pPr>
      <w:r>
        <w:rPr>
          <w:rFonts w:eastAsia="Times New Roman"/>
          <w:sz w:val="28"/>
          <w:szCs w:val="28"/>
        </w:rPr>
        <w:t>- обозначение проблемы, авторские аргументы, примеры, факты; - основные позиции, важные для раскрытия темы; - оригинальность замечания автора по теме; - заключительные выводы автора.</w:t>
      </w:r>
    </w:p>
    <w:p w:rsidR="00C218A7" w:rsidRDefault="00C218A7">
      <w:pPr>
        <w:spacing w:line="1" w:lineRule="exact"/>
        <w:rPr>
          <w:rFonts w:eastAsia="Times New Roman"/>
          <w:sz w:val="28"/>
          <w:szCs w:val="28"/>
        </w:rPr>
      </w:pPr>
    </w:p>
    <w:p w:rsidR="00C218A7" w:rsidRDefault="004967A6">
      <w:pPr>
        <w:numPr>
          <w:ilvl w:val="0"/>
          <w:numId w:val="6"/>
        </w:numPr>
        <w:tabs>
          <w:tab w:val="left" w:pos="1260"/>
        </w:tabs>
        <w:ind w:left="1260" w:hanging="278"/>
        <w:rPr>
          <w:rFonts w:eastAsia="Times New Roman"/>
          <w:sz w:val="28"/>
          <w:szCs w:val="28"/>
        </w:rPr>
      </w:pPr>
      <w:r>
        <w:rPr>
          <w:rFonts w:eastAsia="Times New Roman"/>
          <w:b/>
          <w:bCs/>
          <w:sz w:val="28"/>
          <w:szCs w:val="28"/>
        </w:rPr>
        <w:t xml:space="preserve">Заключение – </w:t>
      </w:r>
      <w:r>
        <w:rPr>
          <w:rFonts w:eastAsia="Times New Roman"/>
          <w:sz w:val="28"/>
          <w:szCs w:val="28"/>
        </w:rPr>
        <w:t>выражение позиции автора реферата:</w:t>
      </w:r>
    </w:p>
    <w:p w:rsidR="00C218A7" w:rsidRDefault="00C218A7">
      <w:pPr>
        <w:sectPr w:rsidR="00C218A7">
          <w:pgSz w:w="11900" w:h="16838"/>
          <w:pgMar w:top="1138" w:right="846" w:bottom="657" w:left="1440" w:header="0" w:footer="0" w:gutter="0"/>
          <w:cols w:space="720" w:equalWidth="0">
            <w:col w:w="9620"/>
          </w:cols>
        </w:sectPr>
      </w:pPr>
    </w:p>
    <w:p w:rsidR="00C218A7" w:rsidRDefault="004967A6">
      <w:pPr>
        <w:numPr>
          <w:ilvl w:val="1"/>
          <w:numId w:val="7"/>
        </w:numPr>
        <w:tabs>
          <w:tab w:val="left" w:pos="1140"/>
        </w:tabs>
        <w:ind w:left="1140" w:hanging="158"/>
        <w:rPr>
          <w:rFonts w:eastAsia="Times New Roman"/>
          <w:sz w:val="28"/>
          <w:szCs w:val="28"/>
        </w:rPr>
      </w:pPr>
      <w:r>
        <w:rPr>
          <w:rFonts w:eastAsia="Times New Roman"/>
          <w:sz w:val="28"/>
          <w:szCs w:val="28"/>
        </w:rPr>
        <w:lastRenderedPageBreak/>
        <w:t>основные положения, которые нашли отражение в источнике;</w:t>
      </w:r>
    </w:p>
    <w:p w:rsidR="00C218A7" w:rsidRDefault="00C218A7">
      <w:pPr>
        <w:spacing w:line="2" w:lineRule="exact"/>
        <w:rPr>
          <w:rFonts w:eastAsia="Times New Roman"/>
          <w:sz w:val="28"/>
          <w:szCs w:val="28"/>
        </w:rPr>
      </w:pPr>
    </w:p>
    <w:p w:rsidR="00C218A7" w:rsidRDefault="004967A6">
      <w:pPr>
        <w:numPr>
          <w:ilvl w:val="1"/>
          <w:numId w:val="7"/>
        </w:numPr>
        <w:tabs>
          <w:tab w:val="left" w:pos="1140"/>
        </w:tabs>
        <w:ind w:left="1140" w:hanging="158"/>
        <w:rPr>
          <w:rFonts w:eastAsia="Times New Roman"/>
          <w:sz w:val="28"/>
          <w:szCs w:val="28"/>
        </w:rPr>
      </w:pPr>
      <w:r>
        <w:rPr>
          <w:rFonts w:eastAsia="Times New Roman"/>
          <w:sz w:val="28"/>
          <w:szCs w:val="28"/>
        </w:rPr>
        <w:t>научная ценность источника;</w:t>
      </w:r>
    </w:p>
    <w:p w:rsidR="00C218A7" w:rsidRDefault="004967A6">
      <w:pPr>
        <w:numPr>
          <w:ilvl w:val="1"/>
          <w:numId w:val="7"/>
        </w:numPr>
        <w:tabs>
          <w:tab w:val="left" w:pos="1140"/>
        </w:tabs>
        <w:ind w:left="1140" w:hanging="158"/>
        <w:rPr>
          <w:rFonts w:eastAsia="Times New Roman"/>
          <w:sz w:val="28"/>
          <w:szCs w:val="28"/>
        </w:rPr>
      </w:pPr>
      <w:r>
        <w:rPr>
          <w:rFonts w:eastAsia="Times New Roman"/>
          <w:sz w:val="28"/>
          <w:szCs w:val="28"/>
        </w:rPr>
        <w:t>удобство текста для восприятия;</w:t>
      </w:r>
    </w:p>
    <w:p w:rsidR="00C218A7" w:rsidRDefault="004967A6">
      <w:pPr>
        <w:numPr>
          <w:ilvl w:val="1"/>
          <w:numId w:val="7"/>
        </w:numPr>
        <w:tabs>
          <w:tab w:val="left" w:pos="1140"/>
        </w:tabs>
        <w:ind w:left="1140" w:hanging="158"/>
        <w:rPr>
          <w:rFonts w:eastAsia="Times New Roman"/>
          <w:sz w:val="28"/>
          <w:szCs w:val="28"/>
        </w:rPr>
      </w:pPr>
      <w:r>
        <w:rPr>
          <w:rFonts w:eastAsia="Times New Roman"/>
          <w:sz w:val="28"/>
          <w:szCs w:val="28"/>
        </w:rPr>
        <w:t>ваше отношение к точке зрения автора источника;</w:t>
      </w:r>
    </w:p>
    <w:p w:rsidR="00C218A7" w:rsidRDefault="00C218A7">
      <w:pPr>
        <w:spacing w:line="325" w:lineRule="exact"/>
        <w:rPr>
          <w:rFonts w:eastAsia="Times New Roman"/>
          <w:sz w:val="28"/>
          <w:szCs w:val="28"/>
        </w:rPr>
      </w:pPr>
    </w:p>
    <w:p w:rsidR="00C218A7" w:rsidRDefault="004967A6">
      <w:pPr>
        <w:ind w:left="260"/>
        <w:rPr>
          <w:rFonts w:eastAsia="Times New Roman"/>
          <w:sz w:val="28"/>
          <w:szCs w:val="28"/>
        </w:rPr>
      </w:pPr>
      <w:r>
        <w:rPr>
          <w:rFonts w:eastAsia="Times New Roman"/>
          <w:b/>
          <w:bCs/>
          <w:sz w:val="28"/>
          <w:szCs w:val="28"/>
        </w:rPr>
        <w:t>III. Требования к оформлению письменных работ.</w:t>
      </w:r>
    </w:p>
    <w:p w:rsidR="00C218A7" w:rsidRDefault="004967A6">
      <w:pPr>
        <w:spacing w:line="236" w:lineRule="auto"/>
        <w:ind w:left="980"/>
        <w:rPr>
          <w:sz w:val="20"/>
          <w:szCs w:val="20"/>
        </w:rPr>
      </w:pPr>
      <w:r>
        <w:rPr>
          <w:rFonts w:eastAsia="Times New Roman"/>
          <w:sz w:val="28"/>
          <w:szCs w:val="28"/>
        </w:rPr>
        <w:t>На титульном листе должна быть указана следующая информация:</w:t>
      </w:r>
    </w:p>
    <w:p w:rsidR="00C218A7" w:rsidRDefault="00C218A7">
      <w:pPr>
        <w:spacing w:line="2" w:lineRule="exact"/>
        <w:rPr>
          <w:sz w:val="20"/>
          <w:szCs w:val="20"/>
        </w:rPr>
      </w:pPr>
    </w:p>
    <w:p w:rsidR="00C218A7" w:rsidRDefault="004967A6">
      <w:pPr>
        <w:tabs>
          <w:tab w:val="left" w:pos="8740"/>
        </w:tabs>
        <w:ind w:left="980"/>
        <w:rPr>
          <w:sz w:val="20"/>
          <w:szCs w:val="20"/>
        </w:rPr>
      </w:pPr>
      <w:r>
        <w:rPr>
          <w:rFonts w:eastAsia="Times New Roman"/>
          <w:sz w:val="28"/>
          <w:szCs w:val="28"/>
        </w:rPr>
        <w:t>• название учреждения, в котором выполняется данная работа</w:t>
      </w:r>
      <w:proofErr w:type="gramStart"/>
      <w:r>
        <w:rPr>
          <w:rFonts w:eastAsia="Times New Roman"/>
          <w:sz w:val="28"/>
          <w:szCs w:val="28"/>
        </w:rPr>
        <w:t>;</w:t>
      </w:r>
      <w:r>
        <w:rPr>
          <w:sz w:val="20"/>
          <w:szCs w:val="20"/>
        </w:rPr>
        <w:tab/>
      </w:r>
      <w:r>
        <w:rPr>
          <w:rFonts w:eastAsia="Times New Roman"/>
          <w:color w:val="80FF80"/>
          <w:sz w:val="28"/>
          <w:szCs w:val="28"/>
        </w:rPr>
        <w:t>'</w:t>
      </w:r>
      <w:proofErr w:type="gramEnd"/>
    </w:p>
    <w:p w:rsidR="00C218A7" w:rsidRDefault="00C218A7">
      <w:pPr>
        <w:spacing w:line="13" w:lineRule="exact"/>
        <w:rPr>
          <w:sz w:val="20"/>
          <w:szCs w:val="20"/>
        </w:rPr>
      </w:pPr>
    </w:p>
    <w:p w:rsidR="00C218A7" w:rsidRDefault="004967A6">
      <w:pPr>
        <w:numPr>
          <w:ilvl w:val="1"/>
          <w:numId w:val="8"/>
        </w:numPr>
        <w:tabs>
          <w:tab w:val="left" w:pos="1155"/>
        </w:tabs>
        <w:spacing w:line="234" w:lineRule="auto"/>
        <w:ind w:left="260" w:firstLine="722"/>
        <w:rPr>
          <w:rFonts w:eastAsia="Times New Roman"/>
          <w:sz w:val="28"/>
          <w:szCs w:val="28"/>
        </w:rPr>
      </w:pPr>
      <w:r>
        <w:rPr>
          <w:rFonts w:eastAsia="Times New Roman"/>
          <w:sz w:val="28"/>
          <w:szCs w:val="28"/>
        </w:rPr>
        <w:t>для реферата — название источника, по которому он выполнен: автор книги (статьи), название книги (статьи);</w:t>
      </w:r>
    </w:p>
    <w:p w:rsidR="00C218A7" w:rsidRDefault="00C218A7">
      <w:pPr>
        <w:spacing w:line="2" w:lineRule="exact"/>
        <w:rPr>
          <w:rFonts w:eastAsia="Times New Roman"/>
          <w:sz w:val="28"/>
          <w:szCs w:val="28"/>
        </w:rPr>
      </w:pPr>
    </w:p>
    <w:p w:rsidR="00C218A7" w:rsidRDefault="004967A6">
      <w:pPr>
        <w:numPr>
          <w:ilvl w:val="1"/>
          <w:numId w:val="8"/>
        </w:numPr>
        <w:tabs>
          <w:tab w:val="left" w:pos="1160"/>
        </w:tabs>
        <w:ind w:left="1160" w:hanging="178"/>
        <w:rPr>
          <w:rFonts w:eastAsia="Times New Roman"/>
          <w:sz w:val="28"/>
          <w:szCs w:val="28"/>
        </w:rPr>
      </w:pPr>
      <w:proofErr w:type="gramStart"/>
      <w:r>
        <w:rPr>
          <w:rFonts w:eastAsia="Times New Roman"/>
          <w:sz w:val="28"/>
          <w:szCs w:val="28"/>
        </w:rPr>
        <w:t>для обзора, доклада, эссе — тема (прописными буквами, без кавычек</w:t>
      </w:r>
      <w:proofErr w:type="gramEnd"/>
    </w:p>
    <w:p w:rsidR="00C218A7" w:rsidRDefault="004967A6">
      <w:pPr>
        <w:numPr>
          <w:ilvl w:val="0"/>
          <w:numId w:val="8"/>
        </w:numPr>
        <w:tabs>
          <w:tab w:val="left" w:pos="480"/>
        </w:tabs>
        <w:ind w:left="480" w:hanging="218"/>
        <w:rPr>
          <w:rFonts w:eastAsia="Times New Roman"/>
          <w:sz w:val="28"/>
          <w:szCs w:val="28"/>
        </w:rPr>
      </w:pPr>
      <w:r>
        <w:rPr>
          <w:rFonts w:eastAsia="Times New Roman"/>
          <w:sz w:val="28"/>
          <w:szCs w:val="28"/>
        </w:rPr>
        <w:t>точки в конце);</w:t>
      </w:r>
    </w:p>
    <w:p w:rsidR="00C218A7" w:rsidRDefault="004967A6">
      <w:pPr>
        <w:numPr>
          <w:ilvl w:val="1"/>
          <w:numId w:val="8"/>
        </w:numPr>
        <w:tabs>
          <w:tab w:val="left" w:pos="1160"/>
        </w:tabs>
        <w:ind w:left="1160" w:hanging="178"/>
        <w:rPr>
          <w:rFonts w:eastAsia="Times New Roman"/>
          <w:sz w:val="28"/>
          <w:szCs w:val="28"/>
        </w:rPr>
      </w:pPr>
      <w:r>
        <w:rPr>
          <w:rFonts w:eastAsia="Times New Roman"/>
          <w:sz w:val="28"/>
          <w:szCs w:val="28"/>
        </w:rPr>
        <w:t>исполнитель — фамилия, инициалы;</w:t>
      </w:r>
    </w:p>
    <w:p w:rsidR="00C218A7" w:rsidRDefault="00C218A7">
      <w:pPr>
        <w:spacing w:line="15" w:lineRule="exact"/>
        <w:rPr>
          <w:rFonts w:eastAsia="Times New Roman"/>
          <w:sz w:val="28"/>
          <w:szCs w:val="28"/>
        </w:rPr>
      </w:pPr>
    </w:p>
    <w:p w:rsidR="00C218A7" w:rsidRDefault="004967A6">
      <w:pPr>
        <w:numPr>
          <w:ilvl w:val="1"/>
          <w:numId w:val="8"/>
        </w:numPr>
        <w:tabs>
          <w:tab w:val="left" w:pos="1409"/>
        </w:tabs>
        <w:spacing w:line="234" w:lineRule="auto"/>
        <w:ind w:left="260" w:firstLine="722"/>
        <w:rPr>
          <w:rFonts w:eastAsia="Times New Roman"/>
          <w:sz w:val="28"/>
          <w:szCs w:val="28"/>
        </w:rPr>
      </w:pPr>
      <w:r>
        <w:rPr>
          <w:rFonts w:eastAsia="Times New Roman"/>
          <w:sz w:val="28"/>
          <w:szCs w:val="28"/>
        </w:rPr>
        <w:t>научный руководитель (если работа выполнена под его руководством);</w:t>
      </w:r>
    </w:p>
    <w:p w:rsidR="00C218A7" w:rsidRDefault="00C218A7">
      <w:pPr>
        <w:spacing w:line="15" w:lineRule="exact"/>
        <w:rPr>
          <w:rFonts w:eastAsia="Times New Roman"/>
          <w:sz w:val="28"/>
          <w:szCs w:val="28"/>
        </w:rPr>
      </w:pPr>
    </w:p>
    <w:p w:rsidR="00C218A7" w:rsidRDefault="004967A6">
      <w:pPr>
        <w:numPr>
          <w:ilvl w:val="1"/>
          <w:numId w:val="8"/>
        </w:numPr>
        <w:tabs>
          <w:tab w:val="left" w:pos="1394"/>
        </w:tabs>
        <w:spacing w:line="234" w:lineRule="auto"/>
        <w:ind w:left="260" w:firstLine="722"/>
        <w:rPr>
          <w:rFonts w:eastAsia="Times New Roman"/>
          <w:sz w:val="28"/>
          <w:szCs w:val="28"/>
        </w:rPr>
      </w:pPr>
      <w:r>
        <w:rPr>
          <w:rFonts w:eastAsia="Times New Roman"/>
          <w:sz w:val="28"/>
          <w:szCs w:val="28"/>
        </w:rPr>
        <w:t>место и год написания работы (для доклада — в некоторых случаях указывается дата выполнения работы).</w:t>
      </w:r>
    </w:p>
    <w:p w:rsidR="00C218A7" w:rsidRDefault="00C218A7">
      <w:pPr>
        <w:spacing w:line="337" w:lineRule="exact"/>
        <w:rPr>
          <w:sz w:val="20"/>
          <w:szCs w:val="20"/>
        </w:rPr>
      </w:pPr>
    </w:p>
    <w:p w:rsidR="00C218A7" w:rsidRDefault="004967A6">
      <w:pPr>
        <w:spacing w:line="237" w:lineRule="auto"/>
        <w:ind w:left="260" w:firstLine="720"/>
        <w:jc w:val="both"/>
        <w:rPr>
          <w:sz w:val="20"/>
          <w:szCs w:val="20"/>
        </w:rPr>
      </w:pPr>
      <w:r>
        <w:rPr>
          <w:rFonts w:eastAsia="Times New Roman"/>
          <w:i/>
          <w:iCs/>
          <w:sz w:val="28"/>
          <w:szCs w:val="28"/>
        </w:rPr>
        <w:t xml:space="preserve">На следующей за титульным листом странице </w:t>
      </w:r>
      <w:r>
        <w:rPr>
          <w:rFonts w:eastAsia="Times New Roman"/>
          <w:sz w:val="28"/>
          <w:szCs w:val="28"/>
        </w:rPr>
        <w:t>указывается</w:t>
      </w:r>
      <w:r>
        <w:rPr>
          <w:rFonts w:eastAsia="Times New Roman"/>
          <w:i/>
          <w:iCs/>
          <w:sz w:val="28"/>
          <w:szCs w:val="28"/>
        </w:rPr>
        <w:t xml:space="preserve"> </w:t>
      </w:r>
      <w:r>
        <w:rPr>
          <w:rFonts w:eastAsia="Times New Roman"/>
          <w:sz w:val="28"/>
          <w:szCs w:val="28"/>
        </w:rPr>
        <w:t>содержание работы в виде оглавления, где перечислены все основные разделы работы в порядке их изложения, и соответствующие им в тексте номера страниц.</w:t>
      </w:r>
    </w:p>
    <w:p w:rsidR="00C218A7" w:rsidRDefault="00C218A7">
      <w:pPr>
        <w:spacing w:line="17" w:lineRule="exact"/>
        <w:rPr>
          <w:sz w:val="20"/>
          <w:szCs w:val="20"/>
        </w:rPr>
      </w:pPr>
    </w:p>
    <w:p w:rsidR="00C218A7" w:rsidRDefault="004967A6">
      <w:pPr>
        <w:spacing w:line="238" w:lineRule="auto"/>
        <w:ind w:left="260" w:firstLine="720"/>
        <w:jc w:val="both"/>
        <w:rPr>
          <w:sz w:val="20"/>
          <w:szCs w:val="20"/>
        </w:rPr>
      </w:pPr>
      <w:r>
        <w:rPr>
          <w:rFonts w:eastAsia="Times New Roman"/>
          <w:sz w:val="28"/>
          <w:szCs w:val="28"/>
        </w:rPr>
        <w:t>Переносы слов на титульном листе, в оглавлении, заголовках не допускаются. Расстояние между заголовком основных разделов и текстом должно иметь дополнительный интервал. Текст печатается на одной стороне листа (формат</w:t>
      </w:r>
      <w:proofErr w:type="gramStart"/>
      <w:r>
        <w:rPr>
          <w:rFonts w:eastAsia="Times New Roman"/>
          <w:sz w:val="28"/>
          <w:szCs w:val="28"/>
        </w:rPr>
        <w:t xml:space="preserve"> А</w:t>
      </w:r>
      <w:proofErr w:type="gramEnd"/>
      <w:r>
        <w:rPr>
          <w:rFonts w:eastAsia="Times New Roman"/>
          <w:sz w:val="28"/>
          <w:szCs w:val="28"/>
        </w:rPr>
        <w:t xml:space="preserve"> 4). Размер шрифта — 14; текст набирать через 1,5 интервала.</w:t>
      </w:r>
    </w:p>
    <w:p w:rsidR="00C218A7" w:rsidRDefault="00C218A7">
      <w:pPr>
        <w:spacing w:line="200" w:lineRule="exact"/>
        <w:rPr>
          <w:sz w:val="20"/>
          <w:szCs w:val="20"/>
        </w:rPr>
      </w:pPr>
    </w:p>
    <w:p w:rsidR="00C218A7" w:rsidRDefault="00C218A7">
      <w:pPr>
        <w:spacing w:line="358" w:lineRule="exact"/>
        <w:rPr>
          <w:sz w:val="20"/>
          <w:szCs w:val="20"/>
        </w:rPr>
      </w:pPr>
    </w:p>
    <w:p w:rsidR="00E87C16" w:rsidRPr="00E87C16" w:rsidRDefault="004967A6" w:rsidP="00E87C16">
      <w:pPr>
        <w:ind w:firstLine="709"/>
        <w:jc w:val="both"/>
        <w:rPr>
          <w:rFonts w:eastAsia="Times New Roman"/>
          <w:b/>
          <w:i/>
          <w:sz w:val="28"/>
          <w:szCs w:val="28"/>
        </w:rPr>
      </w:pPr>
      <w:r>
        <w:rPr>
          <w:rFonts w:eastAsia="Times New Roman"/>
          <w:b/>
          <w:bCs/>
          <w:color w:val="333333"/>
          <w:sz w:val="28"/>
          <w:szCs w:val="28"/>
        </w:rPr>
        <w:t xml:space="preserve">IV. </w:t>
      </w:r>
      <w:r w:rsidR="00E87C16" w:rsidRPr="00E87C16">
        <w:rPr>
          <w:rFonts w:eastAsia="Times New Roman"/>
          <w:b/>
          <w:bCs/>
          <w:sz w:val="28"/>
          <w:szCs w:val="28"/>
        </w:rPr>
        <w:t>Содержание и оформление опорных конспектов.</w:t>
      </w:r>
      <w:r w:rsidR="00E87C16" w:rsidRPr="00E87C16">
        <w:rPr>
          <w:rFonts w:eastAsia="Times New Roman"/>
          <w:b/>
          <w:i/>
          <w:sz w:val="28"/>
          <w:szCs w:val="28"/>
        </w:rPr>
        <w:t xml:space="preserve">  </w:t>
      </w:r>
      <w:r w:rsidR="00E87C16" w:rsidRPr="00E87C16">
        <w:rPr>
          <w:sz w:val="28"/>
          <w:szCs w:val="28"/>
        </w:rPr>
        <w:t>Опорный конспект – это развернутый план вашего ответа на теоретический вопрос.  Он призван помочь последовательно изложить тему, а преподавателю лучше понять  и следить за логикой ответа.</w:t>
      </w:r>
    </w:p>
    <w:p w:rsidR="00E87C16" w:rsidRPr="00E87C16" w:rsidRDefault="00E87C16" w:rsidP="00E87C16">
      <w:pPr>
        <w:ind w:firstLine="709"/>
        <w:jc w:val="both"/>
        <w:rPr>
          <w:sz w:val="28"/>
          <w:szCs w:val="28"/>
        </w:rPr>
      </w:pPr>
      <w:r w:rsidRPr="00E87C16">
        <w:rPr>
          <w:sz w:val="28"/>
          <w:szCs w:val="28"/>
        </w:rPr>
        <w:t>Опорный конспект  должен содержать все то, что  учащийся собирается предъявить преподавателю в письменном виде. Это могут быть чертежи, графики, формулы, формулировки законов, определения, структурные схемы.</w:t>
      </w:r>
    </w:p>
    <w:p w:rsidR="00E87C16" w:rsidRPr="00E87C16" w:rsidRDefault="00E87C16" w:rsidP="00E87C16">
      <w:pPr>
        <w:ind w:firstLine="709"/>
        <w:jc w:val="both"/>
        <w:rPr>
          <w:b/>
          <w:sz w:val="28"/>
          <w:szCs w:val="28"/>
        </w:rPr>
      </w:pPr>
      <w:r w:rsidRPr="00E87C16">
        <w:rPr>
          <w:b/>
          <w:sz w:val="28"/>
          <w:szCs w:val="28"/>
        </w:rPr>
        <w:t xml:space="preserve">     Основные требования  к содержанию опорного конспекта</w:t>
      </w:r>
    </w:p>
    <w:p w:rsidR="00E87C16" w:rsidRPr="00E87C16" w:rsidRDefault="00E87C16" w:rsidP="00E87C16">
      <w:pPr>
        <w:numPr>
          <w:ilvl w:val="0"/>
          <w:numId w:val="13"/>
        </w:numPr>
        <w:ind w:firstLine="709"/>
        <w:jc w:val="both"/>
        <w:rPr>
          <w:sz w:val="28"/>
          <w:szCs w:val="28"/>
        </w:rPr>
      </w:pPr>
      <w:r w:rsidRPr="00E87C16">
        <w:rPr>
          <w:sz w:val="28"/>
          <w:szCs w:val="28"/>
        </w:rPr>
        <w:t>Полнота – это значит, что в нем должно быть отображено все содержание вопроса.</w:t>
      </w:r>
    </w:p>
    <w:p w:rsidR="00E87C16" w:rsidRPr="00E87C16" w:rsidRDefault="00E87C16" w:rsidP="00E87C16">
      <w:pPr>
        <w:numPr>
          <w:ilvl w:val="0"/>
          <w:numId w:val="13"/>
        </w:numPr>
        <w:ind w:firstLine="709"/>
        <w:jc w:val="both"/>
        <w:rPr>
          <w:sz w:val="28"/>
          <w:szCs w:val="28"/>
        </w:rPr>
      </w:pPr>
      <w:r w:rsidRPr="00E87C16">
        <w:rPr>
          <w:sz w:val="28"/>
          <w:szCs w:val="28"/>
        </w:rPr>
        <w:t>Логически обоснованная последовательность изложения.</w:t>
      </w:r>
    </w:p>
    <w:p w:rsidR="00E87C16" w:rsidRPr="00E87C16" w:rsidRDefault="00E87C16" w:rsidP="00E87C16">
      <w:pPr>
        <w:ind w:firstLine="709"/>
        <w:jc w:val="both"/>
        <w:rPr>
          <w:sz w:val="28"/>
          <w:szCs w:val="28"/>
        </w:rPr>
      </w:pPr>
    </w:p>
    <w:p w:rsidR="00E87C16" w:rsidRPr="00E87C16" w:rsidRDefault="00E87C16" w:rsidP="00E87C16">
      <w:pPr>
        <w:ind w:firstLine="709"/>
        <w:jc w:val="both"/>
        <w:rPr>
          <w:b/>
          <w:sz w:val="28"/>
          <w:szCs w:val="28"/>
        </w:rPr>
      </w:pPr>
      <w:r w:rsidRPr="00E87C16">
        <w:rPr>
          <w:b/>
          <w:sz w:val="28"/>
          <w:szCs w:val="28"/>
        </w:rPr>
        <w:t>Основные требования к форме записи опорного конспекта</w:t>
      </w:r>
    </w:p>
    <w:p w:rsidR="00E87C16" w:rsidRPr="00E87C16" w:rsidRDefault="00E87C16" w:rsidP="00E87C16">
      <w:pPr>
        <w:numPr>
          <w:ilvl w:val="0"/>
          <w:numId w:val="14"/>
        </w:numPr>
        <w:ind w:firstLine="709"/>
        <w:jc w:val="both"/>
        <w:rPr>
          <w:sz w:val="28"/>
          <w:szCs w:val="28"/>
        </w:rPr>
      </w:pPr>
      <w:r w:rsidRPr="00E87C16">
        <w:rPr>
          <w:sz w:val="28"/>
          <w:szCs w:val="28"/>
        </w:rPr>
        <w:t>Опорный конспект должен быть понятен не только вам, но и преподавателю.</w:t>
      </w:r>
    </w:p>
    <w:p w:rsidR="00E87C16" w:rsidRPr="00E87C16" w:rsidRDefault="00E87C16" w:rsidP="00E87C16">
      <w:pPr>
        <w:numPr>
          <w:ilvl w:val="0"/>
          <w:numId w:val="14"/>
        </w:numPr>
        <w:ind w:firstLine="709"/>
        <w:jc w:val="both"/>
        <w:rPr>
          <w:sz w:val="28"/>
          <w:szCs w:val="28"/>
        </w:rPr>
      </w:pPr>
      <w:r w:rsidRPr="00E87C16">
        <w:rPr>
          <w:sz w:val="28"/>
          <w:szCs w:val="28"/>
        </w:rPr>
        <w:lastRenderedPageBreak/>
        <w:t>По объему он должен составлять примерно один - два листа, в зависимости от объема содержания вопроса</w:t>
      </w:r>
      <w:proofErr w:type="gramStart"/>
      <w:r w:rsidRPr="00E87C16">
        <w:rPr>
          <w:sz w:val="28"/>
          <w:szCs w:val="28"/>
        </w:rPr>
        <w:t xml:space="preserve"> .</w:t>
      </w:r>
      <w:proofErr w:type="gramEnd"/>
    </w:p>
    <w:p w:rsidR="00E87C16" w:rsidRPr="00E87C16" w:rsidRDefault="00E87C16" w:rsidP="00E87C16">
      <w:pPr>
        <w:numPr>
          <w:ilvl w:val="0"/>
          <w:numId w:val="14"/>
        </w:numPr>
        <w:ind w:firstLine="709"/>
        <w:jc w:val="both"/>
        <w:rPr>
          <w:sz w:val="28"/>
          <w:szCs w:val="28"/>
        </w:rPr>
      </w:pPr>
      <w:r w:rsidRPr="00E87C16">
        <w:rPr>
          <w:sz w:val="28"/>
          <w:szCs w:val="28"/>
        </w:rPr>
        <w:t>Должен содержать, если это необходимо, несколько отдельных пунктов, обозначенных номерами или пробелами.</w:t>
      </w:r>
    </w:p>
    <w:p w:rsidR="00E87C16" w:rsidRPr="00E87C16" w:rsidRDefault="00E87C16" w:rsidP="00E87C16">
      <w:pPr>
        <w:numPr>
          <w:ilvl w:val="0"/>
          <w:numId w:val="14"/>
        </w:numPr>
        <w:ind w:firstLine="709"/>
        <w:jc w:val="both"/>
        <w:rPr>
          <w:sz w:val="28"/>
          <w:szCs w:val="28"/>
        </w:rPr>
      </w:pPr>
      <w:r w:rsidRPr="00E87C16">
        <w:rPr>
          <w:sz w:val="28"/>
          <w:szCs w:val="28"/>
        </w:rPr>
        <w:t>Не должен содержать сплошного текста.</w:t>
      </w:r>
    </w:p>
    <w:p w:rsidR="00E87C16" w:rsidRPr="00E87C16" w:rsidRDefault="00E87C16" w:rsidP="00E87C16">
      <w:pPr>
        <w:numPr>
          <w:ilvl w:val="0"/>
          <w:numId w:val="14"/>
        </w:numPr>
        <w:ind w:firstLine="709"/>
        <w:jc w:val="both"/>
        <w:rPr>
          <w:sz w:val="28"/>
          <w:szCs w:val="28"/>
        </w:rPr>
      </w:pPr>
      <w:r w:rsidRPr="00E87C16">
        <w:rPr>
          <w:sz w:val="28"/>
          <w:szCs w:val="28"/>
        </w:rPr>
        <w:t xml:space="preserve">Должен быть аккуратно  оформлен </w:t>
      </w:r>
      <w:proofErr w:type="gramStart"/>
      <w:r w:rsidRPr="00E87C16">
        <w:rPr>
          <w:sz w:val="28"/>
          <w:szCs w:val="28"/>
        </w:rPr>
        <w:t xml:space="preserve">( </w:t>
      </w:r>
      <w:proofErr w:type="gramEnd"/>
      <w:r w:rsidRPr="00E87C16">
        <w:rPr>
          <w:sz w:val="28"/>
          <w:szCs w:val="28"/>
        </w:rPr>
        <w:t>иметь привлекательный вид).</w:t>
      </w:r>
    </w:p>
    <w:p w:rsidR="00E87C16" w:rsidRPr="00E87C16" w:rsidRDefault="00E87C16" w:rsidP="00E87C16">
      <w:pPr>
        <w:ind w:left="360" w:firstLine="709"/>
        <w:jc w:val="both"/>
        <w:rPr>
          <w:sz w:val="28"/>
          <w:szCs w:val="28"/>
        </w:rPr>
      </w:pPr>
    </w:p>
    <w:p w:rsidR="00E87C16" w:rsidRPr="00E87C16" w:rsidRDefault="00E87C16" w:rsidP="00E87C16">
      <w:pPr>
        <w:ind w:left="360" w:firstLine="709"/>
        <w:jc w:val="both"/>
        <w:rPr>
          <w:b/>
          <w:sz w:val="28"/>
          <w:szCs w:val="28"/>
        </w:rPr>
      </w:pPr>
      <w:r w:rsidRPr="00E87C16">
        <w:rPr>
          <w:b/>
          <w:sz w:val="28"/>
          <w:szCs w:val="28"/>
        </w:rPr>
        <w:t xml:space="preserve">         Методика составления опорного конспекта</w:t>
      </w:r>
    </w:p>
    <w:p w:rsidR="00E87C16" w:rsidRPr="00E87C16" w:rsidRDefault="00E87C16" w:rsidP="00E87C16">
      <w:pPr>
        <w:numPr>
          <w:ilvl w:val="0"/>
          <w:numId w:val="15"/>
        </w:numPr>
        <w:ind w:firstLine="709"/>
        <w:jc w:val="both"/>
        <w:rPr>
          <w:sz w:val="28"/>
          <w:szCs w:val="28"/>
        </w:rPr>
      </w:pPr>
      <w:r w:rsidRPr="00E87C16">
        <w:rPr>
          <w:sz w:val="28"/>
          <w:szCs w:val="28"/>
        </w:rPr>
        <w:t>Разбить текст  на отдельные смысловые пункты.</w:t>
      </w:r>
    </w:p>
    <w:p w:rsidR="00E87C16" w:rsidRPr="00E87C16" w:rsidRDefault="00E87C16" w:rsidP="00E87C16">
      <w:pPr>
        <w:numPr>
          <w:ilvl w:val="0"/>
          <w:numId w:val="15"/>
        </w:numPr>
        <w:ind w:firstLine="709"/>
        <w:jc w:val="both"/>
        <w:rPr>
          <w:sz w:val="28"/>
          <w:szCs w:val="28"/>
        </w:rPr>
      </w:pPr>
      <w:r w:rsidRPr="00E87C16">
        <w:rPr>
          <w:sz w:val="28"/>
          <w:szCs w:val="28"/>
        </w:rPr>
        <w:t>Выделить пункт, который будет главным содержанием ответа.</w:t>
      </w:r>
    </w:p>
    <w:p w:rsidR="00E87C16" w:rsidRPr="00E87C16" w:rsidRDefault="00E87C16" w:rsidP="00E87C16">
      <w:pPr>
        <w:numPr>
          <w:ilvl w:val="0"/>
          <w:numId w:val="15"/>
        </w:numPr>
        <w:ind w:firstLine="709"/>
        <w:jc w:val="both"/>
        <w:rPr>
          <w:sz w:val="28"/>
          <w:szCs w:val="28"/>
        </w:rPr>
      </w:pPr>
      <w:r w:rsidRPr="00E87C16">
        <w:rPr>
          <w:sz w:val="28"/>
          <w:szCs w:val="28"/>
        </w:rPr>
        <w:t xml:space="preserve">Придать плану законченный вид  </w:t>
      </w:r>
      <w:proofErr w:type="gramStart"/>
      <w:r w:rsidRPr="00E87C16">
        <w:rPr>
          <w:sz w:val="28"/>
          <w:szCs w:val="28"/>
        </w:rPr>
        <w:t xml:space="preserve">( </w:t>
      </w:r>
      <w:proofErr w:type="gramEnd"/>
      <w:r w:rsidRPr="00E87C16">
        <w:rPr>
          <w:sz w:val="28"/>
          <w:szCs w:val="28"/>
        </w:rPr>
        <w:t>в случае необходимости вставить дополнительные пункты, изменить последовательность расположения пунктов).</w:t>
      </w:r>
    </w:p>
    <w:p w:rsidR="00E87C16" w:rsidRPr="00E87C16" w:rsidRDefault="00E87C16" w:rsidP="00E87C16">
      <w:pPr>
        <w:numPr>
          <w:ilvl w:val="0"/>
          <w:numId w:val="15"/>
        </w:numPr>
        <w:ind w:firstLine="709"/>
        <w:jc w:val="both"/>
        <w:rPr>
          <w:sz w:val="28"/>
          <w:szCs w:val="28"/>
        </w:rPr>
      </w:pPr>
      <w:r w:rsidRPr="00E87C16">
        <w:rPr>
          <w:sz w:val="28"/>
          <w:szCs w:val="28"/>
        </w:rPr>
        <w:t>Записать получившийся план в тетради в виде опорного конспекта, вставив в него все то, что должно быть, написано – определения, формулы, выводы, формулировки, выводы формул, формулировки законов и т.д.</w:t>
      </w:r>
    </w:p>
    <w:p w:rsidR="00E87C16" w:rsidRPr="00E87C16" w:rsidRDefault="00E87C16" w:rsidP="00E87C16">
      <w:pPr>
        <w:ind w:left="720" w:firstLine="709"/>
        <w:jc w:val="both"/>
        <w:rPr>
          <w:sz w:val="28"/>
          <w:szCs w:val="28"/>
        </w:rPr>
      </w:pPr>
    </w:p>
    <w:p w:rsidR="00E87C16" w:rsidRPr="00E87C16" w:rsidRDefault="00E87C16" w:rsidP="00E87C16">
      <w:pPr>
        <w:shd w:val="clear" w:color="auto" w:fill="FFFFFF"/>
        <w:ind w:firstLine="709"/>
        <w:jc w:val="both"/>
        <w:rPr>
          <w:sz w:val="28"/>
          <w:szCs w:val="28"/>
        </w:rPr>
      </w:pPr>
      <w:r w:rsidRPr="00E87C16">
        <w:rPr>
          <w:sz w:val="28"/>
          <w:szCs w:val="28"/>
        </w:rPr>
        <w:t>Затраты времени при составлении опорного конспекта зависят от сложности материала по теме, индивидуальных осо</w:t>
      </w:r>
      <w:r w:rsidRPr="00E87C16">
        <w:rPr>
          <w:sz w:val="28"/>
          <w:szCs w:val="28"/>
        </w:rPr>
        <w:softHyphen/>
        <w:t>бенностей студента и определяются преподавателем.</w:t>
      </w:r>
    </w:p>
    <w:p w:rsidR="00E87C16" w:rsidRPr="00E87C16" w:rsidRDefault="00E87C16" w:rsidP="00E87C16">
      <w:pPr>
        <w:ind w:firstLine="709"/>
        <w:jc w:val="both"/>
        <w:rPr>
          <w:sz w:val="28"/>
          <w:szCs w:val="28"/>
        </w:rPr>
      </w:pPr>
      <w:r w:rsidRPr="00E87C16">
        <w:rPr>
          <w:sz w:val="28"/>
          <w:szCs w:val="28"/>
        </w:rPr>
        <w:t>Ориентировочное время на подготовку – 2 ч</w:t>
      </w:r>
    </w:p>
    <w:p w:rsidR="00E87C16" w:rsidRPr="00E87C16" w:rsidRDefault="00E87C16" w:rsidP="00E87C16">
      <w:pPr>
        <w:widowControl w:val="0"/>
        <w:shd w:val="clear" w:color="auto" w:fill="FFFFFF"/>
        <w:tabs>
          <w:tab w:val="left" w:pos="763"/>
        </w:tabs>
        <w:autoSpaceDE w:val="0"/>
        <w:autoSpaceDN w:val="0"/>
        <w:adjustRightInd w:val="0"/>
        <w:ind w:left="720"/>
        <w:jc w:val="both"/>
        <w:rPr>
          <w:b/>
          <w:sz w:val="28"/>
          <w:szCs w:val="28"/>
        </w:rPr>
      </w:pPr>
      <w:r w:rsidRPr="00E87C16">
        <w:rPr>
          <w:b/>
          <w:i/>
          <w:iCs/>
          <w:sz w:val="28"/>
          <w:szCs w:val="28"/>
        </w:rPr>
        <w:t>Критерии оценки:</w:t>
      </w:r>
    </w:p>
    <w:p w:rsidR="00E87C16" w:rsidRPr="00E87C16" w:rsidRDefault="00E87C16" w:rsidP="00E87C16">
      <w:pPr>
        <w:widowControl w:val="0"/>
        <w:numPr>
          <w:ilvl w:val="0"/>
          <w:numId w:val="16"/>
        </w:numPr>
        <w:shd w:val="clear" w:color="auto" w:fill="FFFFFF"/>
        <w:tabs>
          <w:tab w:val="left" w:pos="763"/>
        </w:tabs>
        <w:autoSpaceDE w:val="0"/>
        <w:autoSpaceDN w:val="0"/>
        <w:adjustRightInd w:val="0"/>
        <w:ind w:left="720" w:hanging="360"/>
        <w:jc w:val="both"/>
        <w:rPr>
          <w:sz w:val="28"/>
          <w:szCs w:val="28"/>
        </w:rPr>
      </w:pPr>
      <w:r w:rsidRPr="00E87C16">
        <w:rPr>
          <w:sz w:val="28"/>
          <w:szCs w:val="28"/>
        </w:rPr>
        <w:t>соответствие содержания теме;</w:t>
      </w:r>
    </w:p>
    <w:p w:rsidR="00E87C16" w:rsidRPr="00E87C16" w:rsidRDefault="00E87C16" w:rsidP="00E87C16">
      <w:pPr>
        <w:widowControl w:val="0"/>
        <w:numPr>
          <w:ilvl w:val="0"/>
          <w:numId w:val="16"/>
        </w:numPr>
        <w:shd w:val="clear" w:color="auto" w:fill="FFFFFF"/>
        <w:tabs>
          <w:tab w:val="left" w:pos="763"/>
        </w:tabs>
        <w:autoSpaceDE w:val="0"/>
        <w:autoSpaceDN w:val="0"/>
        <w:adjustRightInd w:val="0"/>
        <w:ind w:left="720" w:hanging="360"/>
        <w:jc w:val="both"/>
        <w:rPr>
          <w:sz w:val="28"/>
          <w:szCs w:val="28"/>
        </w:rPr>
      </w:pPr>
      <w:r w:rsidRPr="00E87C16">
        <w:rPr>
          <w:sz w:val="28"/>
          <w:szCs w:val="28"/>
        </w:rPr>
        <w:t>правильная структурированность информации;</w:t>
      </w:r>
    </w:p>
    <w:p w:rsidR="00E87C16" w:rsidRPr="00E87C16" w:rsidRDefault="00E87C16" w:rsidP="00E87C16">
      <w:pPr>
        <w:widowControl w:val="0"/>
        <w:numPr>
          <w:ilvl w:val="0"/>
          <w:numId w:val="16"/>
        </w:numPr>
        <w:shd w:val="clear" w:color="auto" w:fill="FFFFFF"/>
        <w:tabs>
          <w:tab w:val="left" w:pos="763"/>
        </w:tabs>
        <w:autoSpaceDE w:val="0"/>
        <w:autoSpaceDN w:val="0"/>
        <w:adjustRightInd w:val="0"/>
        <w:ind w:left="720" w:hanging="360"/>
        <w:jc w:val="both"/>
        <w:rPr>
          <w:sz w:val="28"/>
          <w:szCs w:val="28"/>
        </w:rPr>
      </w:pPr>
      <w:r w:rsidRPr="00E87C16">
        <w:rPr>
          <w:sz w:val="28"/>
          <w:szCs w:val="28"/>
        </w:rPr>
        <w:t>наличие логической связи изложенной информации;</w:t>
      </w:r>
    </w:p>
    <w:p w:rsidR="00E87C16" w:rsidRPr="00E87C16" w:rsidRDefault="00E87C16" w:rsidP="00E87C16">
      <w:pPr>
        <w:widowControl w:val="0"/>
        <w:numPr>
          <w:ilvl w:val="0"/>
          <w:numId w:val="16"/>
        </w:numPr>
        <w:shd w:val="clear" w:color="auto" w:fill="FFFFFF"/>
        <w:tabs>
          <w:tab w:val="left" w:pos="763"/>
        </w:tabs>
        <w:autoSpaceDE w:val="0"/>
        <w:autoSpaceDN w:val="0"/>
        <w:adjustRightInd w:val="0"/>
        <w:ind w:left="720" w:hanging="360"/>
        <w:jc w:val="both"/>
        <w:rPr>
          <w:sz w:val="28"/>
          <w:szCs w:val="28"/>
        </w:rPr>
      </w:pPr>
      <w:r w:rsidRPr="00E87C16">
        <w:rPr>
          <w:sz w:val="28"/>
          <w:szCs w:val="28"/>
        </w:rPr>
        <w:t>соответствие оформления требованиям;</w:t>
      </w:r>
    </w:p>
    <w:p w:rsidR="00E87C16" w:rsidRPr="00E87C16" w:rsidRDefault="00E87C16" w:rsidP="00E87C16">
      <w:pPr>
        <w:widowControl w:val="0"/>
        <w:numPr>
          <w:ilvl w:val="0"/>
          <w:numId w:val="16"/>
        </w:numPr>
        <w:shd w:val="clear" w:color="auto" w:fill="FFFFFF"/>
        <w:tabs>
          <w:tab w:val="left" w:pos="763"/>
        </w:tabs>
        <w:autoSpaceDE w:val="0"/>
        <w:autoSpaceDN w:val="0"/>
        <w:adjustRightInd w:val="0"/>
        <w:ind w:left="720" w:hanging="360"/>
        <w:jc w:val="both"/>
        <w:rPr>
          <w:sz w:val="28"/>
          <w:szCs w:val="28"/>
        </w:rPr>
      </w:pPr>
      <w:r w:rsidRPr="00E87C16">
        <w:rPr>
          <w:sz w:val="28"/>
          <w:szCs w:val="28"/>
        </w:rPr>
        <w:t>аккуратность и грамотность изложения;</w:t>
      </w:r>
    </w:p>
    <w:p w:rsidR="00E97A49" w:rsidRDefault="00E97A49">
      <w:pPr>
        <w:spacing w:line="234" w:lineRule="auto"/>
        <w:ind w:left="260"/>
        <w:rPr>
          <w:rFonts w:eastAsia="Times New Roman"/>
          <w:color w:val="333333"/>
          <w:sz w:val="28"/>
          <w:szCs w:val="28"/>
        </w:rPr>
      </w:pPr>
    </w:p>
    <w:p w:rsidR="00E97A49" w:rsidRPr="00E97A49" w:rsidRDefault="00E97A49" w:rsidP="00E97A49">
      <w:pPr>
        <w:rPr>
          <w:rFonts w:eastAsia="Times New Roman"/>
          <w:b/>
          <w:sz w:val="28"/>
          <w:szCs w:val="28"/>
        </w:rPr>
      </w:pPr>
      <w:r w:rsidRPr="00E97A49">
        <w:rPr>
          <w:rFonts w:eastAsia="Times New Roman"/>
          <w:b/>
          <w:sz w:val="28"/>
          <w:szCs w:val="28"/>
        </w:rPr>
        <w:t xml:space="preserve">      Методические рекомендации по составлению учебной презентации.</w:t>
      </w:r>
    </w:p>
    <w:p w:rsidR="00E97A49" w:rsidRPr="006E65E5" w:rsidRDefault="00E97A49" w:rsidP="00E97A49">
      <w:pPr>
        <w:rPr>
          <w:rFonts w:eastAsia="Times New Roman"/>
          <w:sz w:val="28"/>
          <w:szCs w:val="28"/>
        </w:rPr>
      </w:pPr>
      <w:r w:rsidRPr="006E65E5">
        <w:rPr>
          <w:rFonts w:eastAsia="Times New Roman"/>
          <w:sz w:val="28"/>
          <w:szCs w:val="28"/>
        </w:rPr>
        <w:t xml:space="preserve">1. Изучить тему </w:t>
      </w:r>
    </w:p>
    <w:p w:rsidR="00E97A49" w:rsidRPr="006E65E5" w:rsidRDefault="00E97A49" w:rsidP="00E97A49">
      <w:pPr>
        <w:rPr>
          <w:rFonts w:eastAsia="Times New Roman"/>
          <w:sz w:val="28"/>
          <w:szCs w:val="28"/>
        </w:rPr>
      </w:pPr>
      <w:r w:rsidRPr="006E65E5">
        <w:rPr>
          <w:rFonts w:eastAsia="Times New Roman"/>
          <w:sz w:val="28"/>
          <w:szCs w:val="28"/>
        </w:rPr>
        <w:t>2. Выбрать  основной ассортимент</w:t>
      </w:r>
    </w:p>
    <w:p w:rsidR="00E97A49" w:rsidRPr="006E65E5" w:rsidRDefault="00E97A49" w:rsidP="00E97A49">
      <w:pPr>
        <w:rPr>
          <w:rFonts w:eastAsia="Times New Roman"/>
          <w:sz w:val="28"/>
          <w:szCs w:val="28"/>
        </w:rPr>
      </w:pPr>
      <w:r w:rsidRPr="006E65E5">
        <w:rPr>
          <w:rFonts w:eastAsia="Times New Roman"/>
          <w:sz w:val="28"/>
          <w:szCs w:val="28"/>
        </w:rPr>
        <w:t>3. Подобрать иллюстрации из Интернета</w:t>
      </w:r>
    </w:p>
    <w:p w:rsidR="00E97A49" w:rsidRPr="006E65E5" w:rsidRDefault="00E97A49" w:rsidP="00E97A49">
      <w:pPr>
        <w:rPr>
          <w:rFonts w:eastAsia="Times New Roman"/>
          <w:sz w:val="28"/>
          <w:szCs w:val="28"/>
        </w:rPr>
      </w:pPr>
      <w:r w:rsidRPr="006E65E5">
        <w:rPr>
          <w:rFonts w:eastAsia="Times New Roman"/>
          <w:sz w:val="28"/>
          <w:szCs w:val="28"/>
        </w:rPr>
        <w:t xml:space="preserve">4. Используя программу составления презентаций </w:t>
      </w:r>
      <w:proofErr w:type="spellStart"/>
      <w:r w:rsidRPr="006E65E5">
        <w:rPr>
          <w:rFonts w:eastAsia="Times New Roman"/>
          <w:sz w:val="28"/>
          <w:szCs w:val="28"/>
        </w:rPr>
        <w:t>Power</w:t>
      </w:r>
      <w:proofErr w:type="spellEnd"/>
      <w:r w:rsidRPr="006E65E5">
        <w:rPr>
          <w:rFonts w:eastAsia="Times New Roman"/>
          <w:sz w:val="28"/>
          <w:szCs w:val="28"/>
        </w:rPr>
        <w:t xml:space="preserve"> </w:t>
      </w:r>
      <w:proofErr w:type="spellStart"/>
      <w:r w:rsidRPr="006E65E5">
        <w:rPr>
          <w:rFonts w:eastAsia="Times New Roman"/>
          <w:sz w:val="28"/>
          <w:szCs w:val="28"/>
        </w:rPr>
        <w:t>Point</w:t>
      </w:r>
      <w:proofErr w:type="spellEnd"/>
      <w:r w:rsidRPr="006E65E5">
        <w:rPr>
          <w:rFonts w:eastAsia="Times New Roman"/>
          <w:sz w:val="28"/>
          <w:szCs w:val="28"/>
        </w:rPr>
        <w:t xml:space="preserve"> создать слайды, которые должны содержать заголовок, рисунки и текст.5. Количество слайдов должно быть не более 15-20 включая </w:t>
      </w:r>
      <w:proofErr w:type="gramStart"/>
      <w:r w:rsidRPr="006E65E5">
        <w:rPr>
          <w:rFonts w:eastAsia="Times New Roman"/>
          <w:sz w:val="28"/>
          <w:szCs w:val="28"/>
        </w:rPr>
        <w:t>титульный</w:t>
      </w:r>
      <w:proofErr w:type="gramEnd"/>
      <w:r w:rsidRPr="006E65E5">
        <w:rPr>
          <w:rFonts w:eastAsia="Times New Roman"/>
          <w:sz w:val="28"/>
          <w:szCs w:val="28"/>
        </w:rPr>
        <w:t>,</w:t>
      </w:r>
    </w:p>
    <w:p w:rsidR="00E97A49" w:rsidRPr="006E65E5" w:rsidRDefault="00E97A49" w:rsidP="00E97A49">
      <w:pPr>
        <w:rPr>
          <w:rFonts w:eastAsia="Times New Roman"/>
          <w:sz w:val="28"/>
          <w:szCs w:val="28"/>
        </w:rPr>
      </w:pPr>
      <w:r w:rsidRPr="006E65E5">
        <w:rPr>
          <w:rFonts w:eastAsia="Times New Roman"/>
          <w:sz w:val="28"/>
          <w:szCs w:val="28"/>
        </w:rPr>
        <w:t>6. Каждый слайд должен быть снабжен заголовком;</w:t>
      </w:r>
    </w:p>
    <w:p w:rsidR="00E97A49" w:rsidRPr="006E65E5" w:rsidRDefault="00E97A49" w:rsidP="00E97A49">
      <w:pPr>
        <w:rPr>
          <w:rFonts w:eastAsia="Times New Roman"/>
          <w:sz w:val="28"/>
          <w:szCs w:val="28"/>
        </w:rPr>
      </w:pPr>
      <w:r w:rsidRPr="006E65E5">
        <w:rPr>
          <w:rFonts w:eastAsia="Times New Roman"/>
          <w:sz w:val="28"/>
          <w:szCs w:val="28"/>
        </w:rPr>
        <w:t>7. Размер шрифта для заголовков должен быть не менее 24, для информации – не менее 20; нельзя смешивать различные типы шрифтов водной презентации; для выделения информации следует использовать  жирный шрифт, курсив или подчёркивание; размер шрифта заголовка слайда должен быть не менее чем в 1,5 раза больше размера шрифта основного текста;</w:t>
      </w:r>
    </w:p>
    <w:p w:rsidR="00E97A49" w:rsidRPr="006E65E5" w:rsidRDefault="00E97A49" w:rsidP="00E97A49">
      <w:pPr>
        <w:rPr>
          <w:rFonts w:eastAsia="Times New Roman"/>
          <w:sz w:val="28"/>
          <w:szCs w:val="28"/>
        </w:rPr>
      </w:pPr>
      <w:r w:rsidRPr="006E65E5">
        <w:rPr>
          <w:rFonts w:eastAsia="Times New Roman"/>
          <w:sz w:val="28"/>
          <w:szCs w:val="28"/>
        </w:rPr>
        <w:lastRenderedPageBreak/>
        <w:t>8. Не перегружать слайды текстом</w:t>
      </w:r>
    </w:p>
    <w:p w:rsidR="00E97A49" w:rsidRPr="006E65E5" w:rsidRDefault="00E97A49" w:rsidP="00E97A49">
      <w:pPr>
        <w:rPr>
          <w:rFonts w:eastAsia="Times New Roman"/>
          <w:sz w:val="28"/>
          <w:szCs w:val="28"/>
        </w:rPr>
      </w:pPr>
      <w:r w:rsidRPr="006E65E5">
        <w:rPr>
          <w:rFonts w:eastAsia="Times New Roman"/>
          <w:sz w:val="28"/>
          <w:szCs w:val="28"/>
        </w:rPr>
        <w:t>9. Содержание слайдов должно соответствовать порядку изложения материала</w:t>
      </w:r>
    </w:p>
    <w:p w:rsidR="00E97A49" w:rsidRPr="006E65E5" w:rsidRDefault="00E97A49" w:rsidP="00E97A49">
      <w:pPr>
        <w:rPr>
          <w:rFonts w:eastAsia="Times New Roman"/>
          <w:sz w:val="28"/>
          <w:szCs w:val="28"/>
        </w:rPr>
      </w:pPr>
      <w:r w:rsidRPr="006E65E5">
        <w:rPr>
          <w:rFonts w:eastAsia="Times New Roman"/>
          <w:sz w:val="28"/>
          <w:szCs w:val="28"/>
        </w:rPr>
        <w:t>10.Наиболее важный материал лучше выделить</w:t>
      </w:r>
    </w:p>
    <w:p w:rsidR="00E97A49" w:rsidRPr="006E65E5" w:rsidRDefault="00E97A49" w:rsidP="00E97A49">
      <w:pPr>
        <w:rPr>
          <w:rFonts w:eastAsia="Times New Roman"/>
          <w:sz w:val="28"/>
          <w:szCs w:val="28"/>
        </w:rPr>
      </w:pPr>
      <w:r w:rsidRPr="006E65E5">
        <w:rPr>
          <w:rFonts w:eastAsia="Times New Roman"/>
          <w:sz w:val="28"/>
          <w:szCs w:val="28"/>
        </w:rPr>
        <w:t xml:space="preserve">11.Не следует использовать много мультимедийных эффектов анимации, чтобы обеспечить хорошую читаемость презентации необходимо подобрать темный цвет фона и светлый цвет шрифта. </w:t>
      </w:r>
    </w:p>
    <w:p w:rsidR="00E97A49" w:rsidRPr="006E65E5" w:rsidRDefault="00E97A49" w:rsidP="00E97A49">
      <w:pPr>
        <w:rPr>
          <w:rFonts w:eastAsia="Times New Roman"/>
          <w:sz w:val="28"/>
          <w:szCs w:val="28"/>
        </w:rPr>
      </w:pPr>
      <w:r w:rsidRPr="006E65E5">
        <w:rPr>
          <w:rFonts w:eastAsia="Times New Roman"/>
          <w:sz w:val="28"/>
          <w:szCs w:val="28"/>
        </w:rPr>
        <w:t xml:space="preserve">12. Вспомогательная информация не должна преобладать над </w:t>
      </w:r>
      <w:proofErr w:type="gramStart"/>
      <w:r w:rsidRPr="006E65E5">
        <w:rPr>
          <w:rFonts w:eastAsia="Times New Roman"/>
          <w:sz w:val="28"/>
          <w:szCs w:val="28"/>
        </w:rPr>
        <w:t>основной</w:t>
      </w:r>
      <w:proofErr w:type="gramEnd"/>
      <w:r w:rsidRPr="006E65E5">
        <w:rPr>
          <w:rFonts w:eastAsia="Times New Roman"/>
          <w:sz w:val="28"/>
          <w:szCs w:val="28"/>
        </w:rPr>
        <w:t>;</w:t>
      </w:r>
    </w:p>
    <w:p w:rsidR="00E97A49" w:rsidRPr="006E65E5" w:rsidRDefault="00E97A49" w:rsidP="00E97A49">
      <w:pPr>
        <w:rPr>
          <w:rFonts w:eastAsia="Times New Roman"/>
          <w:sz w:val="28"/>
          <w:szCs w:val="28"/>
        </w:rPr>
      </w:pPr>
      <w:r w:rsidRPr="006E65E5">
        <w:rPr>
          <w:rFonts w:eastAsia="Times New Roman"/>
          <w:sz w:val="28"/>
          <w:szCs w:val="28"/>
        </w:rPr>
        <w:t>13. В содержании информации следует использовать короткие слова и предложения, минимизировать количество предлогов, наречий, прилагательных; заголовки должны привлекать внимание аудитории;</w:t>
      </w:r>
    </w:p>
    <w:p w:rsidR="00E97A49" w:rsidRPr="006E65E5" w:rsidRDefault="00E97A49" w:rsidP="00E97A49">
      <w:pPr>
        <w:rPr>
          <w:rFonts w:eastAsia="Times New Roman"/>
          <w:sz w:val="28"/>
          <w:szCs w:val="28"/>
        </w:rPr>
      </w:pPr>
      <w:r w:rsidRPr="006E65E5">
        <w:rPr>
          <w:rFonts w:eastAsia="Times New Roman"/>
          <w:sz w:val="28"/>
          <w:szCs w:val="28"/>
        </w:rPr>
        <w:t>14. Предпочтительно горизонтальное расположение информации, наиболее важный материал должен располагаться в центре экрана; если на слайде имеется картинка, надпись должна располагаться под ней;</w:t>
      </w:r>
    </w:p>
    <w:p w:rsidR="00E97A49" w:rsidRPr="006E65E5" w:rsidRDefault="00E97A49" w:rsidP="00E97A49">
      <w:pPr>
        <w:rPr>
          <w:rFonts w:eastAsia="Times New Roman"/>
          <w:sz w:val="28"/>
          <w:szCs w:val="28"/>
        </w:rPr>
      </w:pPr>
      <w:r w:rsidRPr="006E65E5">
        <w:rPr>
          <w:rFonts w:eastAsia="Times New Roman"/>
          <w:sz w:val="28"/>
          <w:szCs w:val="28"/>
        </w:rPr>
        <w:t>15. Не следует заполнять один слайд слишком большим объёмом информации (не более трёх фактов, выводов, определений), наибольшая эффективность достигается тогда, когда ключевые пункты отображаются по одному на каждом отдельном слайде;</w:t>
      </w:r>
    </w:p>
    <w:p w:rsidR="00E97A49" w:rsidRDefault="00E97A49" w:rsidP="00E97A49">
      <w:pPr>
        <w:rPr>
          <w:rFonts w:eastAsia="Times New Roman"/>
          <w:sz w:val="28"/>
          <w:szCs w:val="28"/>
        </w:rPr>
      </w:pPr>
      <w:r w:rsidRPr="006E65E5">
        <w:rPr>
          <w:rFonts w:eastAsia="Times New Roman"/>
          <w:sz w:val="28"/>
          <w:szCs w:val="28"/>
        </w:rPr>
        <w:t>16.Те</w:t>
      </w:r>
      <w:proofErr w:type="gramStart"/>
      <w:r w:rsidRPr="006E65E5">
        <w:rPr>
          <w:rFonts w:eastAsia="Times New Roman"/>
          <w:sz w:val="28"/>
          <w:szCs w:val="28"/>
        </w:rPr>
        <w:t>кст пр</w:t>
      </w:r>
      <w:proofErr w:type="gramEnd"/>
      <w:r w:rsidRPr="006E65E5">
        <w:rPr>
          <w:rFonts w:eastAsia="Times New Roman"/>
          <w:sz w:val="28"/>
          <w:szCs w:val="28"/>
        </w:rPr>
        <w:t>езентации должен быть написан без  орфографических и  пунктуационных ошибок</w:t>
      </w:r>
    </w:p>
    <w:p w:rsidR="00E87C16" w:rsidRPr="00E87C16" w:rsidRDefault="00E87C16" w:rsidP="00E87C16">
      <w:pPr>
        <w:ind w:firstLine="709"/>
        <w:rPr>
          <w:sz w:val="28"/>
          <w:szCs w:val="28"/>
        </w:rPr>
      </w:pPr>
      <w:r w:rsidRPr="00E87C16">
        <w:rPr>
          <w:b/>
          <w:bCs/>
          <w:sz w:val="28"/>
          <w:szCs w:val="28"/>
          <w:u w:val="single"/>
        </w:rPr>
        <w:t>Требования к содержанию и структуре проекта</w:t>
      </w:r>
      <w:r w:rsidRPr="00E87C16">
        <w:rPr>
          <w:sz w:val="28"/>
          <w:szCs w:val="28"/>
        </w:rPr>
        <w:br/>
      </w:r>
      <w:r w:rsidRPr="00E87C16">
        <w:rPr>
          <w:b/>
          <w:bCs/>
          <w:sz w:val="28"/>
          <w:szCs w:val="28"/>
        </w:rPr>
        <w:t>Содержание:</w:t>
      </w:r>
      <w:proofErr w:type="gramStart"/>
      <w:r w:rsidRPr="00E87C16">
        <w:rPr>
          <w:sz w:val="28"/>
          <w:szCs w:val="28"/>
        </w:rPr>
        <w:br/>
        <w:t>-</w:t>
      </w:r>
      <w:proofErr w:type="gramEnd"/>
      <w:r w:rsidRPr="00E87C16">
        <w:rPr>
          <w:sz w:val="28"/>
          <w:szCs w:val="28"/>
        </w:rPr>
        <w:t>цель и тема проекта ясно изложены;</w:t>
      </w:r>
      <w:r w:rsidRPr="00E87C16">
        <w:rPr>
          <w:sz w:val="28"/>
          <w:szCs w:val="28"/>
        </w:rPr>
        <w:br/>
        <w:t>-связь с программой дополнительного образования детей;</w:t>
      </w:r>
      <w:r w:rsidRPr="00E87C16">
        <w:rPr>
          <w:sz w:val="28"/>
          <w:szCs w:val="28"/>
        </w:rPr>
        <w:br/>
        <w:t>-содержание проекта понятно, представлено логично и удобно для восприятия;</w:t>
      </w:r>
      <w:r w:rsidRPr="00E87C16">
        <w:rPr>
          <w:sz w:val="28"/>
          <w:szCs w:val="28"/>
        </w:rPr>
        <w:br/>
        <w:t>-самостоятельные исследования обучающихся понятным образом иллюстрируют основополагающие вопросы;</w:t>
      </w:r>
      <w:r w:rsidRPr="00E87C16">
        <w:rPr>
          <w:sz w:val="28"/>
          <w:szCs w:val="28"/>
        </w:rPr>
        <w:br/>
        <w:t>-оригинальность: исследовательский подход к собранным и проанализированным материалам, использование широкого спектра первоисточников, материалы проекта богаты элементами мультимедиа, усиливающие содержательную часть проекта и помогающие восприятию сложных вопросов;</w:t>
      </w:r>
      <w:proofErr w:type="gramStart"/>
      <w:r w:rsidRPr="00E87C16">
        <w:rPr>
          <w:sz w:val="28"/>
          <w:szCs w:val="28"/>
        </w:rPr>
        <w:br/>
        <w:t>-</w:t>
      </w:r>
      <w:proofErr w:type="gramEnd"/>
      <w:r w:rsidRPr="00E87C16">
        <w:rPr>
          <w:sz w:val="28"/>
          <w:szCs w:val="28"/>
        </w:rPr>
        <w:t>практическое применение проекта: описание проекта отображает четкую последовательность мероприятий по его внедрению, компоненты проекта хорошо подготовлены для использования.</w:t>
      </w:r>
      <w:r w:rsidRPr="00E87C16">
        <w:rPr>
          <w:sz w:val="28"/>
          <w:szCs w:val="28"/>
        </w:rPr>
        <w:br/>
      </w:r>
      <w:r w:rsidRPr="00E87C16">
        <w:rPr>
          <w:b/>
          <w:bCs/>
          <w:sz w:val="28"/>
          <w:szCs w:val="28"/>
        </w:rPr>
        <w:t>Структура</w:t>
      </w:r>
      <w:r w:rsidRPr="00E87C16">
        <w:rPr>
          <w:sz w:val="28"/>
          <w:szCs w:val="28"/>
        </w:rPr>
        <w:t>:</w:t>
      </w:r>
      <w:r w:rsidRPr="00E87C16">
        <w:rPr>
          <w:sz w:val="28"/>
          <w:szCs w:val="28"/>
        </w:rPr>
        <w:br/>
        <w:t>1. ТИТУЛЬНЫЙ ЛИСТ /1 стр./</w:t>
      </w:r>
      <w:r w:rsidRPr="00E87C16">
        <w:rPr>
          <w:sz w:val="28"/>
          <w:szCs w:val="28"/>
        </w:rPr>
        <w:br/>
        <w:t>В верхней части титульного лист</w:t>
      </w:r>
      <w:proofErr w:type="gramStart"/>
      <w:r w:rsidRPr="00E87C16">
        <w:rPr>
          <w:sz w:val="28"/>
          <w:szCs w:val="28"/>
        </w:rPr>
        <w:t>а-</w:t>
      </w:r>
      <w:proofErr w:type="gramEnd"/>
      <w:r w:rsidRPr="00E87C16">
        <w:rPr>
          <w:sz w:val="28"/>
          <w:szCs w:val="28"/>
        </w:rPr>
        <w:t xml:space="preserve"> название образовательного учреждения, объединения, в центре титульного листа - название темы проекта, ниже и темы справа -сведения об авторе: Ф.И.О. обучающегося, год рождения, возраст и год обучения в объединении; Ф.И.О. педагога дополнительного образования, внизу листа — год написания проекта.</w:t>
      </w:r>
      <w:r w:rsidRPr="00E87C16">
        <w:rPr>
          <w:sz w:val="28"/>
          <w:szCs w:val="28"/>
        </w:rPr>
        <w:br/>
        <w:t>2.СОДЕРЖАНИЕ / 2 стр. и далее /</w:t>
      </w:r>
      <w:r w:rsidRPr="00E87C16">
        <w:rPr>
          <w:sz w:val="28"/>
          <w:szCs w:val="28"/>
        </w:rPr>
        <w:br/>
        <w:t>Содержание, как правило, состоит из следующих частей:</w:t>
      </w:r>
      <w:r w:rsidRPr="00E87C16">
        <w:rPr>
          <w:sz w:val="28"/>
          <w:szCs w:val="28"/>
        </w:rPr>
        <w:br/>
        <w:t xml:space="preserve">введения, основной части, заключения, списка литературы, названия </w:t>
      </w:r>
      <w:r w:rsidRPr="00E87C16">
        <w:rPr>
          <w:sz w:val="28"/>
          <w:szCs w:val="28"/>
        </w:rPr>
        <w:lastRenderedPageBreak/>
        <w:t xml:space="preserve">полученного продукта проекта. </w:t>
      </w:r>
      <w:proofErr w:type="gramStart"/>
      <w:r w:rsidRPr="00E87C16">
        <w:rPr>
          <w:sz w:val="28"/>
          <w:szCs w:val="28"/>
        </w:rPr>
        <w:t>Могут быть дополнения: приложения (таблицы, диаграммы, схемы, чертежи, образцы, иллюстрации, фотографии и т.п.), общие сведения об авторе.</w:t>
      </w:r>
      <w:proofErr w:type="gramEnd"/>
      <w:r w:rsidRPr="00E87C16">
        <w:rPr>
          <w:sz w:val="28"/>
          <w:szCs w:val="28"/>
        </w:rPr>
        <w:br/>
        <w:t>*Введение</w:t>
      </w:r>
      <w:proofErr w:type="gramStart"/>
      <w:r w:rsidRPr="00E87C16">
        <w:rPr>
          <w:sz w:val="28"/>
          <w:szCs w:val="28"/>
        </w:rPr>
        <w:br/>
        <w:t>С</w:t>
      </w:r>
      <w:proofErr w:type="gramEnd"/>
      <w:r w:rsidRPr="00E87C16">
        <w:rPr>
          <w:sz w:val="28"/>
          <w:szCs w:val="28"/>
        </w:rPr>
        <w:t xml:space="preserve">одержит обоснование актуальности и новизны темы, цель проекта, историю возникновения. Необходимо показать, почему данный вопрос может представлять интерес или иметь практическое значение. Здесь же раскрываются задачи, которые автор ставит при написании работы. Можно сказать об основных этапах выполнения проекта и перечислить методы его </w:t>
      </w:r>
      <w:proofErr w:type="gramStart"/>
      <w:r w:rsidRPr="00E87C16">
        <w:rPr>
          <w:sz w:val="28"/>
          <w:szCs w:val="28"/>
        </w:rPr>
        <w:t>выполнения</w:t>
      </w:r>
      <w:proofErr w:type="gramEnd"/>
      <w:r w:rsidRPr="00E87C16">
        <w:rPr>
          <w:sz w:val="28"/>
          <w:szCs w:val="28"/>
        </w:rPr>
        <w:t xml:space="preserve"> / например, наблюдение, беседа, анкетирование, тестирование, изучение литературы, анализ, сравнение, обобщение, сопоставление с известными фактами, выполнение практического задания и др./.</w:t>
      </w:r>
      <w:r w:rsidRPr="00E87C16">
        <w:rPr>
          <w:sz w:val="28"/>
          <w:szCs w:val="28"/>
        </w:rPr>
        <w:br/>
        <w:t>*Основная часть.</w:t>
      </w:r>
      <w:r w:rsidRPr="00E87C16">
        <w:rPr>
          <w:sz w:val="28"/>
          <w:szCs w:val="28"/>
        </w:rPr>
        <w:br/>
        <w:t xml:space="preserve">Содержит материал, отобранный для рассмотрения и написания темы, проблемы. Показываются разнообразные теории по данному вопросу, сопоставление нескольких источников информации и приводятся самостоятельно решенные задачи. Выполнение заданий и упражнений, подразумевающих взаимосвязь разных объединений. Здесь же можно сказать о достигнутых результатах и по отдельным вопросам темы. </w:t>
      </w:r>
      <w:proofErr w:type="gramStart"/>
      <w:r w:rsidRPr="00E87C16">
        <w:rPr>
          <w:sz w:val="28"/>
          <w:szCs w:val="28"/>
        </w:rPr>
        <w:t>Проводится демонстрация приложений / технологическая карта изделия, схемы, чертежи, таблицы, рисунки, эскизы, сколки, фотографии, образцы изделий, иллюстрации, диаграммы и т.д. / и полученного результата проекта.</w:t>
      </w:r>
      <w:proofErr w:type="gramEnd"/>
      <w:r w:rsidRPr="00E87C16">
        <w:rPr>
          <w:sz w:val="28"/>
          <w:szCs w:val="28"/>
        </w:rPr>
        <w:t xml:space="preserve"> </w:t>
      </w:r>
      <w:r w:rsidRPr="00E87C16">
        <w:rPr>
          <w:sz w:val="28"/>
          <w:szCs w:val="28"/>
        </w:rPr>
        <w:br/>
        <w:t>*Заключение.</w:t>
      </w:r>
      <w:r w:rsidRPr="00E87C16">
        <w:rPr>
          <w:sz w:val="28"/>
          <w:szCs w:val="28"/>
        </w:rPr>
        <w:br/>
        <w:t xml:space="preserve">Оценка результата. Содержит основные выводы и заключения, к которым автор пришел в ходе работы над проектом. Можно представить отношение автора к выполненному </w:t>
      </w:r>
      <w:proofErr w:type="gramStart"/>
      <w:r w:rsidRPr="00E87C16">
        <w:rPr>
          <w:sz w:val="28"/>
          <w:szCs w:val="28"/>
        </w:rPr>
        <w:t>проекту</w:t>
      </w:r>
      <w:proofErr w:type="gramEnd"/>
      <w:r w:rsidRPr="00E87C16">
        <w:rPr>
          <w:sz w:val="28"/>
          <w:szCs w:val="28"/>
        </w:rPr>
        <w:t>/ что было сложно или что нового открыл для себя/.</w:t>
      </w:r>
      <w:r w:rsidRPr="00E87C16">
        <w:rPr>
          <w:sz w:val="28"/>
          <w:szCs w:val="28"/>
        </w:rPr>
        <w:br/>
        <w:t>3. СПИСОК ЛИТЕРАТУРЫ.</w:t>
      </w:r>
      <w:r w:rsidRPr="00E87C16">
        <w:rPr>
          <w:sz w:val="28"/>
          <w:szCs w:val="28"/>
        </w:rPr>
        <w:br/>
      </w:r>
      <w:r w:rsidRPr="00E87C16">
        <w:rPr>
          <w:sz w:val="28"/>
          <w:szCs w:val="28"/>
        </w:rPr>
        <w:br/>
        <w:t>Источники перечисляются в алфавитном порядке: Ф.И.О. автора, название работы, место издания, название издательства, год издания.</w:t>
      </w:r>
      <w:r w:rsidRPr="00E87C16">
        <w:rPr>
          <w:sz w:val="28"/>
          <w:szCs w:val="28"/>
        </w:rPr>
        <w:br/>
        <w:t xml:space="preserve">4. НАЗВАНИЕ полученного результата проекта (творческий продукт). </w:t>
      </w:r>
      <w:r w:rsidRPr="00E87C16">
        <w:rPr>
          <w:sz w:val="28"/>
          <w:szCs w:val="28"/>
        </w:rPr>
        <w:br/>
      </w:r>
      <w:r w:rsidRPr="00E87C16">
        <w:rPr>
          <w:sz w:val="28"/>
          <w:szCs w:val="28"/>
        </w:rPr>
        <w:br/>
      </w:r>
      <w:r w:rsidRPr="00E87C16">
        <w:rPr>
          <w:b/>
          <w:bCs/>
          <w:sz w:val="28"/>
          <w:szCs w:val="28"/>
        </w:rPr>
        <w:t xml:space="preserve">3. </w:t>
      </w:r>
      <w:r w:rsidRPr="00E87C16">
        <w:rPr>
          <w:b/>
          <w:bCs/>
          <w:sz w:val="28"/>
          <w:szCs w:val="28"/>
          <w:u w:val="single"/>
        </w:rPr>
        <w:t>Требования к творческому результату проекта:</w:t>
      </w:r>
      <w:r w:rsidRPr="00E87C16">
        <w:rPr>
          <w:sz w:val="28"/>
          <w:szCs w:val="28"/>
        </w:rPr>
        <w:br/>
        <w:t xml:space="preserve">— результат проекта может быть </w:t>
      </w:r>
      <w:proofErr w:type="spellStart"/>
      <w:r w:rsidRPr="00E87C16">
        <w:rPr>
          <w:sz w:val="28"/>
          <w:szCs w:val="28"/>
        </w:rPr>
        <w:t>мультимедийной</w:t>
      </w:r>
      <w:proofErr w:type="spellEnd"/>
      <w:r w:rsidRPr="00E87C16">
        <w:rPr>
          <w:sz w:val="28"/>
          <w:szCs w:val="28"/>
        </w:rPr>
        <w:t xml:space="preserve"> презентацией, сценкой, письменным отчетом, изготовленным макетом, изделием, моделью;</w:t>
      </w:r>
      <w:r w:rsidRPr="00E87C16">
        <w:rPr>
          <w:sz w:val="28"/>
          <w:szCs w:val="28"/>
        </w:rPr>
        <w:br/>
        <w:t>— качество выполненного готового изделия / эстетическое, конструктивное, технологическое, экономически обоснованное/.</w:t>
      </w:r>
      <w:r w:rsidRPr="00E87C16">
        <w:rPr>
          <w:sz w:val="28"/>
          <w:szCs w:val="28"/>
        </w:rPr>
        <w:br/>
      </w:r>
      <w:r w:rsidRPr="00E87C16">
        <w:rPr>
          <w:b/>
          <w:bCs/>
          <w:sz w:val="28"/>
          <w:szCs w:val="28"/>
        </w:rPr>
        <w:t xml:space="preserve">4. </w:t>
      </w:r>
      <w:r w:rsidRPr="00E87C16">
        <w:rPr>
          <w:b/>
          <w:bCs/>
          <w:sz w:val="28"/>
          <w:szCs w:val="28"/>
          <w:u w:val="single"/>
        </w:rPr>
        <w:t>Требования к технологической документации результата (изделия, модели, макета).</w:t>
      </w:r>
      <w:r w:rsidRPr="00E87C16">
        <w:rPr>
          <w:sz w:val="28"/>
          <w:szCs w:val="28"/>
        </w:rPr>
        <w:br/>
      </w:r>
      <w:proofErr w:type="gramStart"/>
      <w:r w:rsidRPr="00E87C16">
        <w:rPr>
          <w:sz w:val="28"/>
          <w:szCs w:val="28"/>
        </w:rPr>
        <w:t>Назначение изделия, эскиз, технологическая карта, чертеж, материалы, инструменты, оборудование, правила техники безопасности, расход материалов и расчет цены изделия, удобство пользования и оригинальность применения, дизайн изделия, использование традиций народной культуры.</w:t>
      </w:r>
      <w:proofErr w:type="gramEnd"/>
      <w:r w:rsidRPr="00E87C16">
        <w:rPr>
          <w:sz w:val="28"/>
          <w:szCs w:val="28"/>
        </w:rPr>
        <w:br/>
      </w:r>
      <w:r w:rsidRPr="00E87C16">
        <w:rPr>
          <w:b/>
          <w:bCs/>
          <w:sz w:val="28"/>
          <w:szCs w:val="28"/>
        </w:rPr>
        <w:t xml:space="preserve">Технологическая карта </w:t>
      </w:r>
      <w:r w:rsidRPr="00E87C16">
        <w:rPr>
          <w:sz w:val="28"/>
          <w:szCs w:val="28"/>
        </w:rPr>
        <w:t xml:space="preserve">изделия — документ / в виде таблицы/, в котором </w:t>
      </w:r>
      <w:r w:rsidRPr="00E87C16">
        <w:rPr>
          <w:sz w:val="28"/>
          <w:szCs w:val="28"/>
        </w:rPr>
        <w:lastRenderedPageBreak/>
        <w:t>описан весь технологический процесс, состоящий из ряда последовательных операций, с указанием материалов, инструментов и графического рисунка.</w:t>
      </w:r>
      <w:r w:rsidRPr="00E87C16">
        <w:rPr>
          <w:sz w:val="28"/>
          <w:szCs w:val="28"/>
        </w:rPr>
        <w:br/>
      </w:r>
      <w:r w:rsidRPr="00E87C16">
        <w:rPr>
          <w:b/>
          <w:bCs/>
          <w:sz w:val="28"/>
          <w:szCs w:val="28"/>
        </w:rPr>
        <w:t>5.</w:t>
      </w:r>
      <w:r w:rsidRPr="00E87C16">
        <w:rPr>
          <w:b/>
          <w:bCs/>
          <w:sz w:val="28"/>
          <w:szCs w:val="28"/>
          <w:u w:val="single"/>
        </w:rPr>
        <w:t xml:space="preserve"> Требования </w:t>
      </w:r>
      <w:r w:rsidRPr="00E87C16">
        <w:rPr>
          <w:b/>
          <w:bCs/>
          <w:i/>
          <w:iCs/>
          <w:sz w:val="28"/>
          <w:szCs w:val="28"/>
          <w:u w:val="single"/>
        </w:rPr>
        <w:t>к презентации.</w:t>
      </w:r>
      <w:r w:rsidRPr="00E87C16">
        <w:rPr>
          <w:sz w:val="28"/>
          <w:szCs w:val="28"/>
        </w:rPr>
        <w:br/>
        <w:t>Автору проекта необходимо готовиться к презентации проекта как к публичному выступлению, говорить громко, четко объясняя содержание и поддерживая зрительный контакт с аудиторией.</w:t>
      </w:r>
      <w:r w:rsidRPr="00E87C16">
        <w:rPr>
          <w:sz w:val="28"/>
          <w:szCs w:val="28"/>
        </w:rPr>
        <w:br/>
      </w:r>
      <w:r w:rsidRPr="00E87C16">
        <w:rPr>
          <w:sz w:val="28"/>
          <w:szCs w:val="28"/>
        </w:rPr>
        <w:br/>
        <w:t>На презентацию проекта отводится до 5 минут.</w:t>
      </w:r>
      <w:r w:rsidRPr="00E87C16">
        <w:rPr>
          <w:sz w:val="28"/>
          <w:szCs w:val="28"/>
        </w:rPr>
        <w:br/>
      </w:r>
      <w:proofErr w:type="gramStart"/>
      <w:r w:rsidRPr="00E87C16">
        <w:rPr>
          <w:sz w:val="28"/>
          <w:szCs w:val="28"/>
        </w:rPr>
        <w:t>В публичном выступлении требуется:</w:t>
      </w:r>
      <w:r w:rsidRPr="00E87C16">
        <w:rPr>
          <w:sz w:val="28"/>
          <w:szCs w:val="28"/>
        </w:rPr>
        <w:br/>
        <w:t>- обращение — приветствие к участникам конференции, членам жюри,</w:t>
      </w:r>
      <w:r w:rsidRPr="00E87C16">
        <w:rPr>
          <w:sz w:val="28"/>
          <w:szCs w:val="28"/>
        </w:rPr>
        <w:br/>
        <w:t>гостям;</w:t>
      </w:r>
      <w:r w:rsidRPr="00E87C16">
        <w:rPr>
          <w:rFonts w:hAnsi="Tahoma"/>
          <w:sz w:val="28"/>
          <w:szCs w:val="28"/>
        </w:rPr>
        <w:t></w:t>
      </w:r>
      <w:r w:rsidRPr="00E87C16">
        <w:rPr>
          <w:sz w:val="28"/>
          <w:szCs w:val="28"/>
        </w:rPr>
        <w:br/>
        <w:t>- мотивировать выбор темы, дать общую характеристику структуры проекта;</w:t>
      </w:r>
      <w:r w:rsidRPr="00E87C16">
        <w:rPr>
          <w:sz w:val="28"/>
          <w:szCs w:val="28"/>
        </w:rPr>
        <w:br/>
        <w:t>-  ориентироваться во времени выступления;</w:t>
      </w:r>
      <w:r w:rsidRPr="00E87C16">
        <w:rPr>
          <w:sz w:val="28"/>
          <w:szCs w:val="28"/>
        </w:rPr>
        <w:br/>
        <w:t>-  осведомленность автора во всех областях проекта;</w:t>
      </w:r>
      <w:r w:rsidRPr="00E87C16">
        <w:rPr>
          <w:sz w:val="28"/>
          <w:szCs w:val="28"/>
        </w:rPr>
        <w:br/>
        <w:t>-  умение автора проекта выделять главное в тексте;</w:t>
      </w:r>
      <w:r w:rsidRPr="00E87C16">
        <w:rPr>
          <w:sz w:val="28"/>
          <w:szCs w:val="28"/>
        </w:rPr>
        <w:br/>
        <w:t>-  выразительность и эмоциональность выступления;</w:t>
      </w:r>
      <w:r w:rsidRPr="00E87C16">
        <w:rPr>
          <w:sz w:val="28"/>
          <w:szCs w:val="28"/>
        </w:rPr>
        <w:br/>
        <w:t>-  умение автора усиливать общее впечатление от материалов презентации единством</w:t>
      </w:r>
      <w:r w:rsidRPr="00561CDB">
        <w:rPr>
          <w:sz w:val="24"/>
          <w:szCs w:val="24"/>
        </w:rPr>
        <w:t xml:space="preserve"> </w:t>
      </w:r>
      <w:r w:rsidRPr="00E87C16">
        <w:rPr>
          <w:sz w:val="28"/>
          <w:szCs w:val="28"/>
        </w:rPr>
        <w:t>элементов дизайна и содержанием;</w:t>
      </w:r>
      <w:proofErr w:type="gramEnd"/>
      <w:r w:rsidRPr="00E87C16">
        <w:rPr>
          <w:sz w:val="28"/>
          <w:szCs w:val="28"/>
        </w:rPr>
        <w:br/>
        <w:t>-  охарактеризовать полезность результата проекта;</w:t>
      </w:r>
      <w:r w:rsidRPr="00E87C16">
        <w:rPr>
          <w:sz w:val="28"/>
          <w:szCs w:val="28"/>
        </w:rPr>
        <w:br/>
        <w:t>-  использование ИКТ;</w:t>
      </w:r>
      <w:r w:rsidRPr="00E87C16">
        <w:rPr>
          <w:sz w:val="28"/>
          <w:szCs w:val="28"/>
        </w:rPr>
        <w:br/>
        <w:t>-  в завершении выступления необходимо сделать выводы.</w:t>
      </w:r>
    </w:p>
    <w:p w:rsidR="00E87C16" w:rsidRPr="006E65E5" w:rsidRDefault="00E87C16" w:rsidP="00E97A49">
      <w:pPr>
        <w:rPr>
          <w:rFonts w:eastAsia="Times New Roman"/>
          <w:sz w:val="28"/>
          <w:szCs w:val="28"/>
        </w:rPr>
      </w:pPr>
    </w:p>
    <w:p w:rsidR="00E97A49" w:rsidRDefault="00E97A49">
      <w:pPr>
        <w:spacing w:line="234" w:lineRule="auto"/>
        <w:ind w:left="260"/>
        <w:rPr>
          <w:rFonts w:eastAsia="Times New Roman"/>
          <w:b/>
          <w:bCs/>
          <w:color w:val="333333"/>
          <w:sz w:val="28"/>
          <w:szCs w:val="28"/>
        </w:rPr>
      </w:pPr>
    </w:p>
    <w:p w:rsidR="00C218A7" w:rsidRDefault="00C218A7">
      <w:pPr>
        <w:spacing w:line="15" w:lineRule="exact"/>
        <w:rPr>
          <w:rFonts w:eastAsia="Times New Roman"/>
          <w:b/>
          <w:bCs/>
          <w:color w:val="333333"/>
          <w:sz w:val="28"/>
          <w:szCs w:val="28"/>
        </w:rPr>
      </w:pPr>
    </w:p>
    <w:p w:rsidR="00C218A7" w:rsidRDefault="00C218A7">
      <w:pPr>
        <w:sectPr w:rsidR="00C218A7">
          <w:pgSz w:w="11900" w:h="16838"/>
          <w:pgMar w:top="1138" w:right="846" w:bottom="1440" w:left="1440" w:header="0" w:footer="0" w:gutter="0"/>
          <w:cols w:space="720" w:equalWidth="0">
            <w:col w:w="9620"/>
          </w:cols>
        </w:sectPr>
      </w:pPr>
    </w:p>
    <w:tbl>
      <w:tblPr>
        <w:tblW w:w="286" w:type="dxa"/>
        <w:tblInd w:w="140" w:type="dxa"/>
        <w:tblLayout w:type="fixed"/>
        <w:tblCellMar>
          <w:left w:w="0" w:type="dxa"/>
          <w:right w:w="0" w:type="dxa"/>
        </w:tblCellMar>
        <w:tblLook w:val="04A0"/>
      </w:tblPr>
      <w:tblGrid>
        <w:gridCol w:w="286"/>
      </w:tblGrid>
      <w:tr w:rsidR="00F4586A" w:rsidTr="00F4586A">
        <w:trPr>
          <w:trHeight w:val="263"/>
        </w:trPr>
        <w:tc>
          <w:tcPr>
            <w:tcW w:w="286" w:type="dxa"/>
            <w:vAlign w:val="bottom"/>
          </w:tcPr>
          <w:p w:rsidR="00F4586A" w:rsidRDefault="00F4586A">
            <w:pPr>
              <w:rPr>
                <w:sz w:val="1"/>
                <w:szCs w:val="1"/>
              </w:rPr>
            </w:pPr>
            <w:proofErr w:type="spellStart"/>
            <w:r>
              <w:rPr>
                <w:sz w:val="1"/>
                <w:szCs w:val="1"/>
              </w:rPr>
              <w:lastRenderedPageBreak/>
              <w:t>рарперо</w:t>
            </w:r>
            <w:proofErr w:type="spellEnd"/>
          </w:p>
        </w:tc>
      </w:tr>
      <w:tr w:rsidR="00F4586A" w:rsidTr="00F4586A">
        <w:trPr>
          <w:trHeight w:val="256"/>
        </w:trPr>
        <w:tc>
          <w:tcPr>
            <w:tcW w:w="286" w:type="dxa"/>
            <w:vAlign w:val="bottom"/>
          </w:tcPr>
          <w:p w:rsidR="00F4586A" w:rsidRDefault="00F4586A">
            <w:pPr>
              <w:rPr>
                <w:sz w:val="1"/>
                <w:szCs w:val="1"/>
              </w:rPr>
            </w:pPr>
            <w:proofErr w:type="spellStart"/>
            <w:proofErr w:type="gramStart"/>
            <w:r>
              <w:rPr>
                <w:sz w:val="1"/>
                <w:szCs w:val="1"/>
              </w:rPr>
              <w:t>апр</w:t>
            </w:r>
            <w:proofErr w:type="spellEnd"/>
            <w:proofErr w:type="gramEnd"/>
          </w:p>
        </w:tc>
      </w:tr>
    </w:tbl>
    <w:p w:rsidR="00F4586A" w:rsidRDefault="00F4586A" w:rsidP="00F4586A">
      <w:pPr>
        <w:ind w:right="140"/>
        <w:jc w:val="center"/>
        <w:rPr>
          <w:sz w:val="20"/>
          <w:szCs w:val="20"/>
        </w:rPr>
      </w:pPr>
      <w:r>
        <w:rPr>
          <w:rFonts w:eastAsia="Times New Roman"/>
          <w:b/>
          <w:bCs/>
          <w:sz w:val="28"/>
          <w:szCs w:val="28"/>
        </w:rPr>
        <w:t>Самостоятельная работа студентов и обучающихся.</w:t>
      </w:r>
    </w:p>
    <w:p w:rsidR="00F4586A" w:rsidRDefault="00F4586A" w:rsidP="00F4586A">
      <w:pPr>
        <w:ind w:right="-259"/>
        <w:jc w:val="center"/>
        <w:rPr>
          <w:rFonts w:eastAsia="Times New Roman"/>
          <w:b/>
          <w:bCs/>
          <w:sz w:val="28"/>
          <w:szCs w:val="28"/>
        </w:rPr>
      </w:pPr>
    </w:p>
    <w:tbl>
      <w:tblPr>
        <w:tblStyle w:val="a5"/>
        <w:tblW w:w="0" w:type="auto"/>
        <w:tblLook w:val="04A0"/>
      </w:tblPr>
      <w:tblGrid>
        <w:gridCol w:w="3410"/>
        <w:gridCol w:w="4069"/>
        <w:gridCol w:w="2751"/>
      </w:tblGrid>
      <w:tr w:rsidR="00F4586A" w:rsidTr="00C24632">
        <w:tc>
          <w:tcPr>
            <w:tcW w:w="3410" w:type="dxa"/>
          </w:tcPr>
          <w:p w:rsidR="00F4586A" w:rsidRDefault="00F4586A" w:rsidP="00C24632">
            <w:pPr>
              <w:ind w:right="-259"/>
              <w:jc w:val="center"/>
              <w:rPr>
                <w:rFonts w:eastAsia="Times New Roman"/>
                <w:b/>
                <w:bCs/>
                <w:sz w:val="28"/>
                <w:szCs w:val="28"/>
              </w:rPr>
            </w:pPr>
            <w:r>
              <w:rPr>
                <w:rFonts w:eastAsia="Times New Roman"/>
                <w:b/>
                <w:bCs/>
                <w:w w:val="99"/>
                <w:sz w:val="24"/>
                <w:szCs w:val="24"/>
              </w:rPr>
              <w:t>Раздел, Тема</w:t>
            </w:r>
          </w:p>
        </w:tc>
        <w:tc>
          <w:tcPr>
            <w:tcW w:w="4069" w:type="dxa"/>
          </w:tcPr>
          <w:p w:rsidR="00F4586A" w:rsidRDefault="00F4586A" w:rsidP="00C24632">
            <w:pPr>
              <w:ind w:right="-259"/>
              <w:jc w:val="center"/>
              <w:rPr>
                <w:rFonts w:eastAsia="Times New Roman"/>
                <w:b/>
                <w:bCs/>
                <w:sz w:val="28"/>
                <w:szCs w:val="28"/>
              </w:rPr>
            </w:pPr>
            <w:r>
              <w:rPr>
                <w:rFonts w:eastAsia="Times New Roman"/>
                <w:b/>
                <w:bCs/>
                <w:sz w:val="24"/>
                <w:szCs w:val="24"/>
              </w:rPr>
              <w:t xml:space="preserve">Самостоятельная работа </w:t>
            </w:r>
          </w:p>
        </w:tc>
        <w:tc>
          <w:tcPr>
            <w:tcW w:w="2751" w:type="dxa"/>
          </w:tcPr>
          <w:p w:rsidR="00F4586A" w:rsidRDefault="00F4586A" w:rsidP="00C24632">
            <w:pPr>
              <w:ind w:right="-259"/>
              <w:jc w:val="center"/>
              <w:rPr>
                <w:rFonts w:eastAsia="Times New Roman"/>
                <w:b/>
                <w:bCs/>
                <w:sz w:val="28"/>
                <w:szCs w:val="28"/>
              </w:rPr>
            </w:pPr>
            <w:r>
              <w:rPr>
                <w:rFonts w:eastAsia="Times New Roman"/>
                <w:b/>
                <w:bCs/>
                <w:sz w:val="24"/>
                <w:szCs w:val="24"/>
              </w:rPr>
              <w:t>Количество часов</w:t>
            </w:r>
          </w:p>
        </w:tc>
      </w:tr>
      <w:tr w:rsidR="00F4586A" w:rsidTr="00C24632">
        <w:tc>
          <w:tcPr>
            <w:tcW w:w="3410" w:type="dxa"/>
          </w:tcPr>
          <w:p w:rsidR="00F4586A" w:rsidRPr="00BA18E5" w:rsidRDefault="00F4586A" w:rsidP="00C24632">
            <w:pPr>
              <w:pStyle w:val="Default"/>
            </w:pPr>
            <w:r w:rsidRPr="00BA18E5">
              <w:rPr>
                <w:b/>
                <w:bCs/>
              </w:rPr>
              <w:t xml:space="preserve">Тема 1.2 </w:t>
            </w:r>
          </w:p>
          <w:p w:rsidR="00F4586A" w:rsidRPr="00212775" w:rsidRDefault="00F4586A" w:rsidP="00C24632">
            <w:pPr>
              <w:pStyle w:val="Default"/>
            </w:pPr>
            <w:r w:rsidRPr="00BA18E5">
              <w:t>Субъекты и объекты предпринимательской среды</w:t>
            </w:r>
          </w:p>
        </w:tc>
        <w:tc>
          <w:tcPr>
            <w:tcW w:w="4069" w:type="dxa"/>
          </w:tcPr>
          <w:p w:rsidR="0069470D" w:rsidRDefault="0069470D" w:rsidP="00694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color w:val="000000"/>
              </w:rPr>
              <w:t xml:space="preserve">- </w:t>
            </w:r>
            <w:r w:rsidRPr="007561A4">
              <w:rPr>
                <w:bCs/>
              </w:rPr>
              <w:t>Составить «Словарь молодого предпринимателя»</w:t>
            </w:r>
          </w:p>
          <w:p w:rsidR="00F4586A" w:rsidRDefault="0069470D" w:rsidP="00694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Проработка конспекта урока</w:t>
            </w:r>
          </w:p>
          <w:p w:rsidR="0069470D" w:rsidRDefault="0069470D" w:rsidP="0069470D">
            <w:pPr>
              <w:spacing w:before="100" w:beforeAutospacing="1" w:after="100" w:afterAutospacing="1"/>
              <w:rPr>
                <w:bCs/>
              </w:rPr>
            </w:pPr>
            <w:r>
              <w:rPr>
                <w:bCs/>
              </w:rPr>
              <w:t xml:space="preserve">- </w:t>
            </w:r>
            <w:r w:rsidRPr="007561A4">
              <w:rPr>
                <w:bCs/>
              </w:rPr>
              <w:t>Подборка пословиц о предпринимательстве и бизнесменах</w:t>
            </w:r>
          </w:p>
          <w:p w:rsidR="0069470D" w:rsidRPr="0069470D" w:rsidRDefault="0069470D" w:rsidP="0069470D">
            <w:pPr>
              <w:spacing w:before="100" w:beforeAutospacing="1" w:after="100" w:afterAutospacing="1"/>
              <w:rPr>
                <w:bCs/>
              </w:rPr>
            </w:pPr>
            <w:r>
              <w:rPr>
                <w:bCs/>
              </w:rPr>
              <w:t>Проработка конспекта урока</w:t>
            </w:r>
          </w:p>
        </w:tc>
        <w:tc>
          <w:tcPr>
            <w:tcW w:w="2751" w:type="dxa"/>
          </w:tcPr>
          <w:p w:rsidR="00F4586A" w:rsidRDefault="0069470D" w:rsidP="00C24632">
            <w:pPr>
              <w:ind w:right="-259"/>
              <w:jc w:val="center"/>
              <w:rPr>
                <w:rFonts w:eastAsia="Times New Roman"/>
                <w:b/>
                <w:bCs/>
                <w:sz w:val="28"/>
                <w:szCs w:val="28"/>
              </w:rPr>
            </w:pPr>
            <w:r>
              <w:rPr>
                <w:rFonts w:eastAsia="Times New Roman"/>
                <w:b/>
                <w:bCs/>
                <w:sz w:val="28"/>
                <w:szCs w:val="28"/>
              </w:rPr>
              <w:t>2</w:t>
            </w:r>
          </w:p>
        </w:tc>
      </w:tr>
      <w:tr w:rsidR="00F4586A" w:rsidTr="00C24632">
        <w:tc>
          <w:tcPr>
            <w:tcW w:w="3410" w:type="dxa"/>
          </w:tcPr>
          <w:p w:rsidR="00F4586A" w:rsidRPr="00BA18E5"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A18E5">
              <w:rPr>
                <w:b/>
                <w:bCs/>
              </w:rPr>
              <w:t>Тема 1.3</w:t>
            </w:r>
          </w:p>
          <w:p w:rsidR="00F4586A" w:rsidRPr="00BA18E5"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p>
          <w:p w:rsidR="00F4586A" w:rsidRPr="00BA18E5" w:rsidRDefault="00F4586A" w:rsidP="00C24632">
            <w:pPr>
              <w:rPr>
                <w:color w:val="000000"/>
              </w:rPr>
            </w:pPr>
            <w:r w:rsidRPr="00BA18E5">
              <w:rPr>
                <w:bCs/>
              </w:rPr>
              <w:t>Культура предпринимательства</w:t>
            </w:r>
          </w:p>
          <w:p w:rsidR="00F4586A" w:rsidRDefault="00F4586A" w:rsidP="00C24632">
            <w:pPr>
              <w:ind w:right="-259"/>
              <w:jc w:val="center"/>
              <w:rPr>
                <w:rFonts w:eastAsia="Times New Roman"/>
                <w:b/>
                <w:bCs/>
                <w:sz w:val="28"/>
                <w:szCs w:val="28"/>
              </w:rPr>
            </w:pPr>
          </w:p>
        </w:tc>
        <w:tc>
          <w:tcPr>
            <w:tcW w:w="4069" w:type="dxa"/>
          </w:tcPr>
          <w:p w:rsidR="00F4586A"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Подготовить сообщение</w:t>
            </w:r>
          </w:p>
          <w:p w:rsidR="00F4586A" w:rsidRDefault="0069470D" w:rsidP="0069470D">
            <w:pPr>
              <w:ind w:right="-259"/>
              <w:rPr>
                <w:bCs/>
              </w:rPr>
            </w:pPr>
            <w:r w:rsidRPr="00BA18E5">
              <w:rPr>
                <w:bCs/>
              </w:rPr>
              <w:t>Гражданские права и обязанности предпринимателей</w:t>
            </w:r>
          </w:p>
          <w:p w:rsidR="00F4586A"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 </w:t>
            </w:r>
            <w:r w:rsidRPr="00AB128F">
              <w:rPr>
                <w:bCs/>
              </w:rPr>
              <w:t>Ведение «Словаря молодого предпринимателя»</w:t>
            </w:r>
          </w:p>
          <w:p w:rsidR="00F4586A" w:rsidRDefault="00F4586A" w:rsidP="00C24632">
            <w:pPr>
              <w:ind w:right="-259"/>
              <w:jc w:val="center"/>
              <w:rPr>
                <w:rFonts w:eastAsia="Times New Roman"/>
                <w:b/>
                <w:bCs/>
                <w:sz w:val="28"/>
                <w:szCs w:val="28"/>
              </w:rPr>
            </w:pPr>
            <w:r w:rsidRPr="00185D95">
              <w:t>проработка конспектов урока</w:t>
            </w:r>
          </w:p>
        </w:tc>
        <w:tc>
          <w:tcPr>
            <w:tcW w:w="2751" w:type="dxa"/>
          </w:tcPr>
          <w:p w:rsidR="00F4586A" w:rsidRDefault="00F4586A" w:rsidP="00C24632">
            <w:pPr>
              <w:ind w:right="-259"/>
              <w:jc w:val="center"/>
              <w:rPr>
                <w:rFonts w:eastAsia="Times New Roman"/>
                <w:b/>
                <w:bCs/>
                <w:sz w:val="28"/>
                <w:szCs w:val="28"/>
              </w:rPr>
            </w:pPr>
            <w:r>
              <w:rPr>
                <w:rFonts w:eastAsia="Times New Roman"/>
                <w:b/>
                <w:bCs/>
                <w:sz w:val="28"/>
                <w:szCs w:val="28"/>
              </w:rPr>
              <w:t>2</w:t>
            </w:r>
          </w:p>
        </w:tc>
      </w:tr>
      <w:tr w:rsidR="00F4586A" w:rsidTr="00C24632">
        <w:tc>
          <w:tcPr>
            <w:tcW w:w="3410" w:type="dxa"/>
          </w:tcPr>
          <w:p w:rsidR="00F4586A" w:rsidRPr="006F0D11"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6F0D11">
              <w:rPr>
                <w:b/>
                <w:bCs/>
              </w:rPr>
              <w:t>Тема 2.1</w:t>
            </w:r>
          </w:p>
          <w:p w:rsidR="00F4586A" w:rsidRPr="00212775"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sidRPr="00212775">
              <w:rPr>
                <w:bCs/>
              </w:rPr>
              <w:t>Нормативно-правовые акты, регламентирующие предпринимательскую деятельность</w:t>
            </w:r>
          </w:p>
        </w:tc>
        <w:tc>
          <w:tcPr>
            <w:tcW w:w="4069" w:type="dxa"/>
          </w:tcPr>
          <w:p w:rsidR="00F4586A"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 </w:t>
            </w:r>
            <w:r w:rsidRPr="006F0D11">
              <w:rPr>
                <w:bCs/>
              </w:rPr>
              <w:t>Изучить основные положения НПА  о предпринимательской деятельности</w:t>
            </w:r>
          </w:p>
          <w:p w:rsidR="00F4586A" w:rsidRDefault="00F4586A" w:rsidP="00C24632">
            <w:pPr>
              <w:ind w:right="-259"/>
              <w:jc w:val="center"/>
              <w:rPr>
                <w:rFonts w:eastAsia="Times New Roman"/>
                <w:b/>
                <w:bCs/>
                <w:sz w:val="28"/>
                <w:szCs w:val="28"/>
              </w:rPr>
            </w:pPr>
          </w:p>
        </w:tc>
        <w:tc>
          <w:tcPr>
            <w:tcW w:w="2751" w:type="dxa"/>
          </w:tcPr>
          <w:p w:rsidR="00F4586A" w:rsidRDefault="00F4586A" w:rsidP="00C24632">
            <w:pPr>
              <w:ind w:right="-259"/>
              <w:jc w:val="center"/>
              <w:rPr>
                <w:rFonts w:eastAsia="Times New Roman"/>
                <w:b/>
                <w:bCs/>
                <w:sz w:val="28"/>
                <w:szCs w:val="28"/>
              </w:rPr>
            </w:pPr>
            <w:r>
              <w:rPr>
                <w:rFonts w:eastAsia="Times New Roman"/>
                <w:b/>
                <w:bCs/>
                <w:sz w:val="28"/>
                <w:szCs w:val="28"/>
              </w:rPr>
              <w:t>1</w:t>
            </w:r>
          </w:p>
        </w:tc>
      </w:tr>
      <w:tr w:rsidR="00F4586A" w:rsidTr="00C24632">
        <w:tc>
          <w:tcPr>
            <w:tcW w:w="3410" w:type="dxa"/>
          </w:tcPr>
          <w:p w:rsidR="00F4586A" w:rsidRPr="006F0D11" w:rsidRDefault="00F4586A" w:rsidP="00C24632">
            <w:pPr>
              <w:pStyle w:val="Default"/>
              <w:rPr>
                <w:b/>
                <w:bCs/>
              </w:rPr>
            </w:pPr>
            <w:r w:rsidRPr="006F0D11">
              <w:rPr>
                <w:b/>
                <w:bCs/>
              </w:rPr>
              <w:t>Тема 2.2</w:t>
            </w:r>
          </w:p>
          <w:p w:rsidR="00F4586A" w:rsidRPr="006F0D11" w:rsidRDefault="00F4586A" w:rsidP="00C24632">
            <w:pPr>
              <w:pStyle w:val="Default"/>
              <w:rPr>
                <w:bCs/>
              </w:rPr>
            </w:pPr>
            <w:r w:rsidRPr="006F0D11">
              <w:rPr>
                <w:bCs/>
              </w:rPr>
              <w:t>Организационно-правовые формы предпринимательской деятельности</w:t>
            </w:r>
          </w:p>
          <w:p w:rsidR="00F4586A" w:rsidRDefault="00F4586A" w:rsidP="00C24632">
            <w:pPr>
              <w:ind w:right="-259"/>
              <w:jc w:val="center"/>
              <w:rPr>
                <w:rFonts w:eastAsia="Times New Roman"/>
                <w:b/>
                <w:bCs/>
                <w:sz w:val="28"/>
                <w:szCs w:val="28"/>
              </w:rPr>
            </w:pPr>
          </w:p>
        </w:tc>
        <w:tc>
          <w:tcPr>
            <w:tcW w:w="4069" w:type="dxa"/>
          </w:tcPr>
          <w:p w:rsidR="00F4586A" w:rsidRDefault="00F4586A" w:rsidP="00C24632">
            <w:pPr>
              <w:rPr>
                <w:bCs/>
              </w:rPr>
            </w:pPr>
            <w:r>
              <w:rPr>
                <w:bCs/>
              </w:rPr>
              <w:t xml:space="preserve">- </w:t>
            </w:r>
            <w:r w:rsidRPr="006F0D11">
              <w:rPr>
                <w:bCs/>
              </w:rPr>
              <w:t>Ведение «Словаря молодого предпринимателя»</w:t>
            </w:r>
          </w:p>
          <w:p w:rsidR="00F4586A" w:rsidRDefault="00F4586A" w:rsidP="00C24632">
            <w:pPr>
              <w:ind w:right="-259"/>
              <w:jc w:val="center"/>
            </w:pPr>
            <w:r w:rsidRPr="00185D95">
              <w:t>проработка конспектов урока</w:t>
            </w:r>
          </w:p>
          <w:p w:rsidR="00F4586A" w:rsidRDefault="00F4586A" w:rsidP="00C24632">
            <w:pPr>
              <w:ind w:right="-259"/>
              <w:rPr>
                <w:bCs/>
              </w:rPr>
            </w:pPr>
            <w:r>
              <w:t xml:space="preserve">- </w:t>
            </w:r>
            <w:r w:rsidRPr="006F0D11">
              <w:rPr>
                <w:bCs/>
              </w:rPr>
              <w:t>Подготовка презентаций Механизм функционирования предприятий различных организационно-правовых форм.</w:t>
            </w:r>
          </w:p>
          <w:p w:rsidR="0069470D" w:rsidRPr="00844337" w:rsidRDefault="00F4586A" w:rsidP="00C24632">
            <w:pPr>
              <w:ind w:right="-259"/>
              <w:rPr>
                <w:bCs/>
              </w:rPr>
            </w:pPr>
            <w:r>
              <w:rPr>
                <w:bCs/>
              </w:rPr>
              <w:t xml:space="preserve">- </w:t>
            </w:r>
            <w:r w:rsidRPr="006F0D11">
              <w:rPr>
                <w:bCs/>
              </w:rPr>
              <w:t>Подготовка презентаций Организационно-правовые формы</w:t>
            </w:r>
            <w:r>
              <w:rPr>
                <w:bCs/>
              </w:rPr>
              <w:t xml:space="preserve"> предприятий</w:t>
            </w:r>
          </w:p>
        </w:tc>
        <w:tc>
          <w:tcPr>
            <w:tcW w:w="2751" w:type="dxa"/>
          </w:tcPr>
          <w:p w:rsidR="00F4586A" w:rsidRDefault="00844337" w:rsidP="00C24632">
            <w:pPr>
              <w:ind w:right="-259"/>
              <w:jc w:val="center"/>
              <w:rPr>
                <w:rFonts w:eastAsia="Times New Roman"/>
                <w:b/>
                <w:bCs/>
                <w:sz w:val="28"/>
                <w:szCs w:val="28"/>
              </w:rPr>
            </w:pPr>
            <w:r>
              <w:rPr>
                <w:rFonts w:eastAsia="Times New Roman"/>
                <w:b/>
                <w:bCs/>
                <w:sz w:val="28"/>
                <w:szCs w:val="28"/>
              </w:rPr>
              <w:t>3</w:t>
            </w:r>
          </w:p>
        </w:tc>
      </w:tr>
      <w:tr w:rsidR="00F4586A" w:rsidTr="00C24632">
        <w:tc>
          <w:tcPr>
            <w:tcW w:w="3410" w:type="dxa"/>
          </w:tcPr>
          <w:p w:rsidR="00F4586A" w:rsidRPr="006F0D11"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6F0D11">
              <w:rPr>
                <w:b/>
                <w:bCs/>
              </w:rPr>
              <w:t>Тема 2.3</w:t>
            </w:r>
          </w:p>
          <w:p w:rsidR="00F4586A" w:rsidRPr="006F0D11" w:rsidRDefault="00F4586A" w:rsidP="00C24632">
            <w:pPr>
              <w:pStyle w:val="Default"/>
              <w:rPr>
                <w:b/>
                <w:bCs/>
              </w:rPr>
            </w:pPr>
            <w:r w:rsidRPr="006F0D11">
              <w:rPr>
                <w:bCs/>
              </w:rPr>
              <w:t>Юридические лица как субъекты предпринимательской деятельности</w:t>
            </w:r>
          </w:p>
        </w:tc>
        <w:tc>
          <w:tcPr>
            <w:tcW w:w="4069" w:type="dxa"/>
          </w:tcPr>
          <w:p w:rsidR="00844337" w:rsidRDefault="00844337" w:rsidP="00844337">
            <w:pPr>
              <w:rPr>
                <w:bCs/>
              </w:rPr>
            </w:pPr>
            <w:r>
              <w:rPr>
                <w:rFonts w:eastAsia="Times New Roman"/>
                <w:b/>
                <w:bCs/>
                <w:sz w:val="28"/>
                <w:szCs w:val="28"/>
              </w:rPr>
              <w:t xml:space="preserve">- </w:t>
            </w:r>
            <w:r w:rsidRPr="00585217">
              <w:rPr>
                <w:bCs/>
              </w:rPr>
              <w:t>Оформить документы для регистрации предпринимательской деятельности</w:t>
            </w:r>
          </w:p>
          <w:p w:rsidR="00F4586A" w:rsidRDefault="00844337" w:rsidP="00844337">
            <w:pPr>
              <w:rPr>
                <w:bCs/>
              </w:rPr>
            </w:pPr>
            <w:r>
              <w:rPr>
                <w:bCs/>
              </w:rPr>
              <w:t>Проработка конспекта урока</w:t>
            </w:r>
          </w:p>
          <w:p w:rsidR="00844337" w:rsidRDefault="0069470D" w:rsidP="00844337">
            <w:pPr>
              <w:rPr>
                <w:bCs/>
              </w:rPr>
            </w:pPr>
            <w:r>
              <w:rPr>
                <w:bCs/>
              </w:rPr>
              <w:t xml:space="preserve">- </w:t>
            </w:r>
            <w:r w:rsidR="00844337" w:rsidRPr="00585217">
              <w:rPr>
                <w:bCs/>
              </w:rPr>
              <w:t xml:space="preserve">Оформить документы для </w:t>
            </w:r>
            <w:r w:rsidR="00844337">
              <w:rPr>
                <w:bCs/>
              </w:rPr>
              <w:t xml:space="preserve">ликвидации </w:t>
            </w:r>
            <w:r w:rsidR="00844337" w:rsidRPr="00585217">
              <w:rPr>
                <w:bCs/>
              </w:rPr>
              <w:t>предпринимательской деятельности</w:t>
            </w:r>
          </w:p>
          <w:p w:rsidR="00F4586A" w:rsidRPr="0069470D" w:rsidRDefault="00844337" w:rsidP="00844337">
            <w:pPr>
              <w:rPr>
                <w:bCs/>
              </w:rPr>
            </w:pPr>
            <w:r>
              <w:rPr>
                <w:bCs/>
              </w:rPr>
              <w:t>Проработка конспекта урока</w:t>
            </w:r>
          </w:p>
        </w:tc>
        <w:tc>
          <w:tcPr>
            <w:tcW w:w="2751" w:type="dxa"/>
          </w:tcPr>
          <w:p w:rsidR="00F4586A" w:rsidRDefault="0069470D" w:rsidP="00C24632">
            <w:pPr>
              <w:ind w:right="-259"/>
              <w:jc w:val="center"/>
              <w:rPr>
                <w:rFonts w:eastAsia="Times New Roman"/>
                <w:b/>
                <w:bCs/>
                <w:sz w:val="28"/>
                <w:szCs w:val="28"/>
              </w:rPr>
            </w:pPr>
            <w:r>
              <w:rPr>
                <w:rFonts w:eastAsia="Times New Roman"/>
                <w:b/>
                <w:bCs/>
                <w:sz w:val="28"/>
                <w:szCs w:val="28"/>
              </w:rPr>
              <w:t>2</w:t>
            </w:r>
          </w:p>
        </w:tc>
      </w:tr>
      <w:tr w:rsidR="00F4586A" w:rsidTr="00C24632">
        <w:tc>
          <w:tcPr>
            <w:tcW w:w="3410" w:type="dxa"/>
          </w:tcPr>
          <w:p w:rsidR="00F4586A" w:rsidRPr="006F0D11"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6F0D11">
              <w:rPr>
                <w:b/>
                <w:bCs/>
              </w:rPr>
              <w:t>Тема 2.4</w:t>
            </w:r>
          </w:p>
          <w:p w:rsidR="00F4586A" w:rsidRPr="006F0D11" w:rsidRDefault="00F4586A" w:rsidP="00C24632">
            <w:pPr>
              <w:pStyle w:val="Default"/>
              <w:rPr>
                <w:b/>
                <w:bCs/>
              </w:rPr>
            </w:pPr>
            <w:r w:rsidRPr="006F0D11">
              <w:rPr>
                <w:bCs/>
              </w:rPr>
              <w:t xml:space="preserve">  Правовой статус индивидуального предпринимателя</w:t>
            </w:r>
          </w:p>
        </w:tc>
        <w:tc>
          <w:tcPr>
            <w:tcW w:w="4069" w:type="dxa"/>
          </w:tcPr>
          <w:p w:rsidR="0069470D" w:rsidRDefault="00F4586A" w:rsidP="00C24632">
            <w:pPr>
              <w:ind w:right="-259"/>
              <w:rPr>
                <w:rFonts w:eastAsia="Times New Roman"/>
                <w:b/>
                <w:bCs/>
                <w:sz w:val="28"/>
                <w:szCs w:val="28"/>
              </w:rPr>
            </w:pPr>
            <w:r>
              <w:rPr>
                <w:rFonts w:eastAsia="Times New Roman"/>
                <w:b/>
                <w:bCs/>
                <w:sz w:val="28"/>
                <w:szCs w:val="28"/>
              </w:rPr>
              <w:t xml:space="preserve">- </w:t>
            </w:r>
            <w:r w:rsidR="0069470D" w:rsidRPr="006F0D11">
              <w:rPr>
                <w:bCs/>
              </w:rPr>
              <w:t>Подготовить рефераты Гражданская правоспособность и дееспособность</w:t>
            </w:r>
          </w:p>
          <w:p w:rsidR="0069470D" w:rsidRDefault="0069470D" w:rsidP="0069470D">
            <w:pPr>
              <w:rPr>
                <w:bCs/>
              </w:rPr>
            </w:pPr>
            <w:r>
              <w:rPr>
                <w:bCs/>
              </w:rPr>
              <w:t xml:space="preserve">- </w:t>
            </w:r>
            <w:r w:rsidRPr="006F0D11">
              <w:rPr>
                <w:bCs/>
              </w:rPr>
              <w:t>Подготовить</w:t>
            </w:r>
          </w:p>
          <w:p w:rsidR="00F4586A" w:rsidRDefault="0069470D" w:rsidP="0069470D">
            <w:pPr>
              <w:ind w:right="-259"/>
              <w:rPr>
                <w:bCs/>
              </w:rPr>
            </w:pPr>
            <w:r w:rsidRPr="006F0D11">
              <w:rPr>
                <w:bCs/>
              </w:rPr>
              <w:t xml:space="preserve">презентации </w:t>
            </w:r>
            <w:r>
              <w:rPr>
                <w:bCs/>
              </w:rPr>
              <w:t>Р</w:t>
            </w:r>
            <w:r w:rsidRPr="006F0D11">
              <w:rPr>
                <w:bCs/>
              </w:rPr>
              <w:t>егистрация</w:t>
            </w:r>
            <w:r>
              <w:rPr>
                <w:bCs/>
              </w:rPr>
              <w:t>,</w:t>
            </w:r>
            <w:r w:rsidRPr="006F0D11">
              <w:rPr>
                <w:bCs/>
              </w:rPr>
              <w:t xml:space="preserve">  </w:t>
            </w:r>
            <w:r>
              <w:rPr>
                <w:bCs/>
              </w:rPr>
              <w:t>реорганизация фирмы, л</w:t>
            </w:r>
            <w:r w:rsidRPr="006F0D11">
              <w:rPr>
                <w:bCs/>
              </w:rPr>
              <w:t>иквидация фирмы.</w:t>
            </w:r>
          </w:p>
          <w:p w:rsidR="00F4586A" w:rsidRPr="0069470D" w:rsidRDefault="00F4586A" w:rsidP="00844337">
            <w:pPr>
              <w:rPr>
                <w:bCs/>
              </w:rPr>
            </w:pPr>
            <w:r>
              <w:rPr>
                <w:bCs/>
              </w:rPr>
              <w:t xml:space="preserve">- </w:t>
            </w:r>
            <w:r w:rsidR="00844337">
              <w:rPr>
                <w:color w:val="000000"/>
              </w:rPr>
              <w:t>Подготовка</w:t>
            </w:r>
            <w:r w:rsidR="00844337" w:rsidRPr="00585217">
              <w:rPr>
                <w:bCs/>
              </w:rPr>
              <w:t xml:space="preserve"> презентации</w:t>
            </w:r>
            <w:r w:rsidR="00844337">
              <w:rPr>
                <w:bCs/>
              </w:rPr>
              <w:t xml:space="preserve"> Составление договора о создании предприятия</w:t>
            </w:r>
          </w:p>
        </w:tc>
        <w:tc>
          <w:tcPr>
            <w:tcW w:w="2751" w:type="dxa"/>
          </w:tcPr>
          <w:p w:rsidR="00F4586A" w:rsidRDefault="0069470D" w:rsidP="00C24632">
            <w:pPr>
              <w:ind w:right="-259"/>
              <w:jc w:val="center"/>
              <w:rPr>
                <w:rFonts w:eastAsia="Times New Roman"/>
                <w:b/>
                <w:bCs/>
                <w:sz w:val="28"/>
                <w:szCs w:val="28"/>
              </w:rPr>
            </w:pPr>
            <w:r>
              <w:rPr>
                <w:rFonts w:eastAsia="Times New Roman"/>
                <w:b/>
                <w:bCs/>
                <w:sz w:val="28"/>
                <w:szCs w:val="28"/>
              </w:rPr>
              <w:t>3</w:t>
            </w:r>
          </w:p>
        </w:tc>
      </w:tr>
      <w:tr w:rsidR="00F4586A" w:rsidTr="00C24632">
        <w:tc>
          <w:tcPr>
            <w:tcW w:w="3410" w:type="dxa"/>
          </w:tcPr>
          <w:p w:rsidR="00F4586A" w:rsidRPr="006F0D11" w:rsidRDefault="00F4586A" w:rsidP="00C24632">
            <w:pPr>
              <w:pStyle w:val="Default"/>
              <w:rPr>
                <w:b/>
              </w:rPr>
            </w:pPr>
            <w:r w:rsidRPr="006F0D11">
              <w:rPr>
                <w:b/>
              </w:rPr>
              <w:t>Тема 3.1</w:t>
            </w:r>
          </w:p>
          <w:p w:rsidR="00F4586A" w:rsidRPr="006F0D11" w:rsidRDefault="00F4586A" w:rsidP="00C24632">
            <w:pPr>
              <w:pStyle w:val="Default"/>
              <w:rPr>
                <w:bCs/>
              </w:rPr>
            </w:pPr>
            <w:r w:rsidRPr="006F0D11">
              <w:rPr>
                <w:bCs/>
              </w:rPr>
              <w:t xml:space="preserve">Бизнес-планирование </w:t>
            </w:r>
            <w:proofErr w:type="gramStart"/>
            <w:r w:rsidRPr="006F0D11">
              <w:rPr>
                <w:bCs/>
              </w:rPr>
              <w:t>в</w:t>
            </w:r>
            <w:proofErr w:type="gramEnd"/>
          </w:p>
          <w:p w:rsidR="00F4586A" w:rsidRPr="006F0D11" w:rsidRDefault="00F4586A" w:rsidP="00C24632">
            <w:pPr>
              <w:pStyle w:val="Default"/>
              <w:rPr>
                <w:b/>
                <w:bCs/>
              </w:rPr>
            </w:pPr>
            <w:r w:rsidRPr="006F0D11">
              <w:rPr>
                <w:bCs/>
              </w:rPr>
              <w:t>деятельности предпринимателей</w:t>
            </w:r>
          </w:p>
        </w:tc>
        <w:tc>
          <w:tcPr>
            <w:tcW w:w="4069" w:type="dxa"/>
          </w:tcPr>
          <w:p w:rsidR="00F4586A" w:rsidRPr="006F0D11"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rFonts w:eastAsia="Times New Roman"/>
                <w:b/>
                <w:bCs/>
                <w:sz w:val="28"/>
                <w:szCs w:val="28"/>
              </w:rPr>
              <w:t xml:space="preserve">- </w:t>
            </w:r>
            <w:r w:rsidRPr="006F0D11">
              <w:rPr>
                <w:bCs/>
              </w:rPr>
              <w:t>Подготовка групповых творческих работ (бизне</w:t>
            </w:r>
            <w:proofErr w:type="gramStart"/>
            <w:r w:rsidRPr="006F0D11">
              <w:rPr>
                <w:bCs/>
              </w:rPr>
              <w:t>с-</w:t>
            </w:r>
            <w:proofErr w:type="gramEnd"/>
            <w:r w:rsidRPr="006F0D11">
              <w:rPr>
                <w:bCs/>
              </w:rPr>
              <w:t xml:space="preserve"> проектов)</w:t>
            </w:r>
          </w:p>
          <w:p w:rsidR="00F4586A" w:rsidRDefault="00F4586A" w:rsidP="00C24632">
            <w:pPr>
              <w:ind w:right="-259"/>
              <w:rPr>
                <w:rFonts w:eastAsia="Times New Roman"/>
                <w:b/>
                <w:bCs/>
                <w:sz w:val="28"/>
                <w:szCs w:val="28"/>
              </w:rPr>
            </w:pPr>
            <w:r>
              <w:rPr>
                <w:rFonts w:eastAsia="Times New Roman"/>
                <w:b/>
                <w:bCs/>
                <w:sz w:val="28"/>
                <w:szCs w:val="28"/>
              </w:rPr>
              <w:t xml:space="preserve">- </w:t>
            </w:r>
            <w:r w:rsidRPr="006F0D11">
              <w:rPr>
                <w:bCs/>
              </w:rPr>
              <w:t>Подготовка рекламных проспектов</w:t>
            </w:r>
          </w:p>
        </w:tc>
        <w:tc>
          <w:tcPr>
            <w:tcW w:w="2751" w:type="dxa"/>
          </w:tcPr>
          <w:p w:rsidR="00F4586A" w:rsidRDefault="00F4586A" w:rsidP="00C24632">
            <w:pPr>
              <w:ind w:right="-259"/>
              <w:jc w:val="center"/>
              <w:rPr>
                <w:rFonts w:eastAsia="Times New Roman"/>
                <w:b/>
                <w:bCs/>
                <w:sz w:val="28"/>
                <w:szCs w:val="28"/>
              </w:rPr>
            </w:pPr>
            <w:r>
              <w:rPr>
                <w:rFonts w:eastAsia="Times New Roman"/>
                <w:b/>
                <w:bCs/>
                <w:sz w:val="28"/>
                <w:szCs w:val="28"/>
              </w:rPr>
              <w:t>2</w:t>
            </w:r>
          </w:p>
        </w:tc>
      </w:tr>
      <w:tr w:rsidR="00F4586A" w:rsidTr="00C24632">
        <w:tc>
          <w:tcPr>
            <w:tcW w:w="3410" w:type="dxa"/>
          </w:tcPr>
          <w:p w:rsidR="00F4586A"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6F0D11">
              <w:rPr>
                <w:b/>
                <w:bCs/>
              </w:rPr>
              <w:t>Тема 4.1</w:t>
            </w:r>
          </w:p>
          <w:p w:rsidR="00F4586A" w:rsidRPr="00F4586A" w:rsidRDefault="00F4586A" w:rsidP="00C24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rPr>
            </w:pPr>
            <w:r>
              <w:rPr>
                <w:color w:val="000000"/>
              </w:rPr>
              <w:t>Система государственной поддержки и регулирования малого предпринимательства</w:t>
            </w:r>
          </w:p>
        </w:tc>
        <w:tc>
          <w:tcPr>
            <w:tcW w:w="4069" w:type="dxa"/>
          </w:tcPr>
          <w:p w:rsidR="00F4586A" w:rsidRDefault="00F4586A" w:rsidP="0069470D">
            <w:pPr>
              <w:ind w:right="-259"/>
              <w:rPr>
                <w:rFonts w:eastAsia="Times New Roman"/>
                <w:b/>
                <w:bCs/>
                <w:sz w:val="28"/>
                <w:szCs w:val="28"/>
              </w:rPr>
            </w:pPr>
            <w:r>
              <w:rPr>
                <w:rFonts w:eastAsia="Times New Roman"/>
                <w:b/>
                <w:bCs/>
                <w:sz w:val="28"/>
                <w:szCs w:val="28"/>
              </w:rPr>
              <w:t xml:space="preserve">- </w:t>
            </w:r>
            <w:r w:rsidRPr="006F0D11">
              <w:rPr>
                <w:bCs/>
              </w:rPr>
              <w:t xml:space="preserve">Подготовка презентаций </w:t>
            </w:r>
            <w:r w:rsidR="0069470D">
              <w:rPr>
                <w:color w:val="000000"/>
              </w:rPr>
              <w:t>Система государственной поддержки и регулирования малого предпринимательства</w:t>
            </w:r>
          </w:p>
        </w:tc>
        <w:tc>
          <w:tcPr>
            <w:tcW w:w="2751" w:type="dxa"/>
          </w:tcPr>
          <w:p w:rsidR="00F4586A" w:rsidRDefault="00F4586A" w:rsidP="00C24632">
            <w:pPr>
              <w:ind w:right="-259"/>
              <w:jc w:val="center"/>
              <w:rPr>
                <w:rFonts w:eastAsia="Times New Roman"/>
                <w:b/>
                <w:bCs/>
                <w:sz w:val="28"/>
                <w:szCs w:val="28"/>
              </w:rPr>
            </w:pPr>
            <w:r>
              <w:rPr>
                <w:rFonts w:eastAsia="Times New Roman"/>
                <w:b/>
                <w:bCs/>
                <w:sz w:val="28"/>
                <w:szCs w:val="28"/>
              </w:rPr>
              <w:t>1</w:t>
            </w:r>
          </w:p>
        </w:tc>
      </w:tr>
      <w:tr w:rsidR="00F4586A" w:rsidTr="00C24632">
        <w:tc>
          <w:tcPr>
            <w:tcW w:w="3410" w:type="dxa"/>
          </w:tcPr>
          <w:p w:rsidR="00F4586A" w:rsidRPr="006F0D11" w:rsidRDefault="00F4586A" w:rsidP="00C24632">
            <w:pPr>
              <w:pStyle w:val="Default"/>
              <w:rPr>
                <w:b/>
                <w:bCs/>
              </w:rPr>
            </w:pPr>
          </w:p>
        </w:tc>
        <w:tc>
          <w:tcPr>
            <w:tcW w:w="4069" w:type="dxa"/>
          </w:tcPr>
          <w:p w:rsidR="00F4586A" w:rsidRDefault="00F4586A" w:rsidP="00C24632">
            <w:pPr>
              <w:ind w:right="-259"/>
              <w:jc w:val="center"/>
              <w:rPr>
                <w:rFonts w:eastAsia="Times New Roman"/>
                <w:b/>
                <w:bCs/>
                <w:sz w:val="28"/>
                <w:szCs w:val="28"/>
              </w:rPr>
            </w:pPr>
            <w:r>
              <w:rPr>
                <w:rFonts w:eastAsia="Times New Roman"/>
                <w:b/>
                <w:bCs/>
                <w:sz w:val="28"/>
                <w:szCs w:val="28"/>
              </w:rPr>
              <w:t>Всего:</w:t>
            </w:r>
          </w:p>
        </w:tc>
        <w:tc>
          <w:tcPr>
            <w:tcW w:w="2751" w:type="dxa"/>
          </w:tcPr>
          <w:p w:rsidR="00F4586A" w:rsidRDefault="00F4586A" w:rsidP="00C24632">
            <w:pPr>
              <w:ind w:right="-259"/>
              <w:jc w:val="center"/>
              <w:rPr>
                <w:rFonts w:eastAsia="Times New Roman"/>
                <w:b/>
                <w:bCs/>
                <w:sz w:val="28"/>
                <w:szCs w:val="28"/>
              </w:rPr>
            </w:pPr>
            <w:r>
              <w:rPr>
                <w:rFonts w:eastAsia="Times New Roman"/>
                <w:b/>
                <w:bCs/>
                <w:sz w:val="28"/>
                <w:szCs w:val="28"/>
              </w:rPr>
              <w:t>1</w:t>
            </w:r>
            <w:r w:rsidR="00844337">
              <w:rPr>
                <w:rFonts w:eastAsia="Times New Roman"/>
                <w:b/>
                <w:bCs/>
                <w:sz w:val="28"/>
                <w:szCs w:val="28"/>
              </w:rPr>
              <w:t>6</w:t>
            </w:r>
          </w:p>
        </w:tc>
      </w:tr>
      <w:tr w:rsidR="00F4586A" w:rsidTr="00C24632">
        <w:tc>
          <w:tcPr>
            <w:tcW w:w="3410" w:type="dxa"/>
          </w:tcPr>
          <w:p w:rsidR="00F4586A" w:rsidRPr="006F0D11" w:rsidRDefault="00F4586A" w:rsidP="00C24632">
            <w:pPr>
              <w:pStyle w:val="Default"/>
              <w:rPr>
                <w:b/>
                <w:bCs/>
              </w:rPr>
            </w:pPr>
          </w:p>
        </w:tc>
        <w:tc>
          <w:tcPr>
            <w:tcW w:w="4069" w:type="dxa"/>
          </w:tcPr>
          <w:p w:rsidR="00F4586A" w:rsidRDefault="00F4586A" w:rsidP="00C24632">
            <w:pPr>
              <w:ind w:right="-259"/>
              <w:jc w:val="center"/>
              <w:rPr>
                <w:rFonts w:eastAsia="Times New Roman"/>
                <w:b/>
                <w:bCs/>
                <w:sz w:val="28"/>
                <w:szCs w:val="28"/>
              </w:rPr>
            </w:pPr>
          </w:p>
        </w:tc>
        <w:tc>
          <w:tcPr>
            <w:tcW w:w="2751" w:type="dxa"/>
          </w:tcPr>
          <w:p w:rsidR="00F4586A" w:rsidRDefault="00F4586A" w:rsidP="00C24632">
            <w:pPr>
              <w:ind w:right="-259"/>
              <w:jc w:val="center"/>
              <w:rPr>
                <w:rFonts w:eastAsia="Times New Roman"/>
                <w:b/>
                <w:bCs/>
                <w:sz w:val="28"/>
                <w:szCs w:val="28"/>
              </w:rPr>
            </w:pPr>
          </w:p>
        </w:tc>
      </w:tr>
    </w:tbl>
    <w:p w:rsidR="00F4586A" w:rsidRDefault="00F4586A" w:rsidP="00F4586A">
      <w:pPr>
        <w:ind w:right="-259"/>
        <w:jc w:val="center"/>
        <w:rPr>
          <w:rFonts w:eastAsia="Times New Roman"/>
          <w:b/>
          <w:bCs/>
          <w:sz w:val="28"/>
          <w:szCs w:val="28"/>
        </w:rPr>
      </w:pPr>
    </w:p>
    <w:p w:rsidR="00F4586A" w:rsidRDefault="00F4586A" w:rsidP="00F4586A">
      <w:pPr>
        <w:ind w:right="-259"/>
        <w:jc w:val="center"/>
        <w:rPr>
          <w:rFonts w:eastAsia="Times New Roman"/>
          <w:b/>
          <w:bCs/>
          <w:sz w:val="28"/>
          <w:szCs w:val="28"/>
        </w:rPr>
      </w:pPr>
    </w:p>
    <w:p w:rsidR="00F4586A" w:rsidRDefault="00F4586A" w:rsidP="00F4586A">
      <w:pPr>
        <w:ind w:right="-259"/>
        <w:jc w:val="center"/>
        <w:rPr>
          <w:rFonts w:eastAsia="Times New Roman"/>
          <w:b/>
          <w:bCs/>
          <w:sz w:val="28"/>
          <w:szCs w:val="28"/>
        </w:rPr>
      </w:pPr>
    </w:p>
    <w:p w:rsidR="00F4586A" w:rsidRDefault="00F4586A" w:rsidP="00F4586A">
      <w:pPr>
        <w:ind w:right="-259"/>
        <w:jc w:val="center"/>
        <w:rPr>
          <w:sz w:val="20"/>
          <w:szCs w:val="20"/>
        </w:rPr>
      </w:pPr>
      <w:r>
        <w:rPr>
          <w:rFonts w:eastAsia="Times New Roman"/>
          <w:b/>
          <w:bCs/>
          <w:sz w:val="28"/>
          <w:szCs w:val="28"/>
        </w:rPr>
        <w:t>Список литературы и интернет ресурсов.</w:t>
      </w:r>
    </w:p>
    <w:p w:rsidR="00F4586A" w:rsidRPr="001616CB" w:rsidRDefault="00F4586A" w:rsidP="00F45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1616CB">
        <w:rPr>
          <w:b/>
          <w:bCs/>
          <w:sz w:val="28"/>
          <w:szCs w:val="28"/>
        </w:rPr>
        <w:t>Основные источники:</w:t>
      </w:r>
    </w:p>
    <w:p w:rsidR="00C218A7" w:rsidRDefault="00C218A7"/>
    <w:p w:rsidR="0069470D" w:rsidRPr="00E63B4A" w:rsidRDefault="0069470D" w:rsidP="0069470D">
      <w:pPr>
        <w:pStyle w:val="Default"/>
        <w:ind w:left="360" w:hanging="360"/>
        <w:jc w:val="both"/>
        <w:rPr>
          <w:color w:val="auto"/>
          <w:sz w:val="28"/>
          <w:szCs w:val="28"/>
        </w:rPr>
      </w:pPr>
      <w:r w:rsidRPr="00E63B4A">
        <w:rPr>
          <w:color w:val="auto"/>
          <w:sz w:val="28"/>
          <w:szCs w:val="28"/>
        </w:rPr>
        <w:t>1.</w:t>
      </w:r>
      <w:r>
        <w:rPr>
          <w:color w:val="auto"/>
          <w:sz w:val="28"/>
          <w:szCs w:val="28"/>
        </w:rPr>
        <w:t xml:space="preserve"> </w:t>
      </w:r>
      <w:r w:rsidRPr="00E63B4A">
        <w:rPr>
          <w:color w:val="auto"/>
          <w:sz w:val="28"/>
          <w:szCs w:val="28"/>
        </w:rPr>
        <w:t>Гражданский кодекс Российской Федерации</w:t>
      </w:r>
    </w:p>
    <w:p w:rsidR="0069470D" w:rsidRPr="00E63B4A" w:rsidRDefault="0069470D" w:rsidP="0069470D">
      <w:pPr>
        <w:pStyle w:val="Default"/>
        <w:ind w:left="360" w:hanging="360"/>
        <w:jc w:val="both"/>
        <w:rPr>
          <w:color w:val="auto"/>
          <w:sz w:val="28"/>
          <w:szCs w:val="28"/>
        </w:rPr>
      </w:pPr>
      <w:r w:rsidRPr="00E63B4A">
        <w:rPr>
          <w:color w:val="auto"/>
          <w:sz w:val="28"/>
          <w:szCs w:val="28"/>
        </w:rPr>
        <w:t>2.</w:t>
      </w:r>
      <w:r>
        <w:rPr>
          <w:color w:val="auto"/>
          <w:sz w:val="28"/>
          <w:szCs w:val="28"/>
        </w:rPr>
        <w:t xml:space="preserve"> </w:t>
      </w:r>
      <w:r w:rsidRPr="00E63B4A">
        <w:rPr>
          <w:color w:val="auto"/>
          <w:sz w:val="28"/>
          <w:szCs w:val="28"/>
        </w:rPr>
        <w:t>Налоговый кодекс Российской Федерации</w:t>
      </w:r>
    </w:p>
    <w:p w:rsidR="0069470D" w:rsidRDefault="0069470D" w:rsidP="0069470D">
      <w:pPr>
        <w:pStyle w:val="Default"/>
        <w:ind w:left="360" w:hanging="360"/>
        <w:jc w:val="both"/>
        <w:rPr>
          <w:color w:val="auto"/>
          <w:sz w:val="28"/>
          <w:szCs w:val="28"/>
        </w:rPr>
      </w:pPr>
      <w:r w:rsidRPr="00E63B4A">
        <w:rPr>
          <w:color w:val="auto"/>
          <w:sz w:val="28"/>
          <w:szCs w:val="28"/>
        </w:rPr>
        <w:t>3.</w:t>
      </w:r>
      <w:r>
        <w:rPr>
          <w:color w:val="auto"/>
          <w:sz w:val="28"/>
          <w:szCs w:val="28"/>
        </w:rPr>
        <w:t xml:space="preserve"> </w:t>
      </w:r>
      <w:r w:rsidRPr="00E63B4A">
        <w:rPr>
          <w:color w:val="auto"/>
          <w:sz w:val="28"/>
          <w:szCs w:val="28"/>
        </w:rPr>
        <w:t>Трудовой кодекс Российской Федерации</w:t>
      </w:r>
    </w:p>
    <w:p w:rsidR="0069470D" w:rsidRPr="00E63B4A" w:rsidRDefault="0069470D" w:rsidP="0069470D">
      <w:pPr>
        <w:pStyle w:val="Default"/>
        <w:jc w:val="both"/>
        <w:rPr>
          <w:color w:val="auto"/>
          <w:sz w:val="28"/>
          <w:szCs w:val="28"/>
        </w:rPr>
      </w:pPr>
      <w:r>
        <w:rPr>
          <w:color w:val="auto"/>
          <w:sz w:val="28"/>
          <w:szCs w:val="28"/>
        </w:rPr>
        <w:t>4</w:t>
      </w:r>
      <w:r w:rsidRPr="00E63B4A">
        <w:rPr>
          <w:color w:val="auto"/>
          <w:sz w:val="28"/>
          <w:szCs w:val="28"/>
        </w:rPr>
        <w:t>.</w:t>
      </w:r>
      <w:r>
        <w:rPr>
          <w:color w:val="auto"/>
          <w:sz w:val="28"/>
          <w:szCs w:val="28"/>
        </w:rPr>
        <w:t xml:space="preserve"> </w:t>
      </w:r>
      <w:r w:rsidRPr="00E63B4A">
        <w:rPr>
          <w:color w:val="auto"/>
          <w:sz w:val="28"/>
          <w:szCs w:val="28"/>
        </w:rPr>
        <w:t xml:space="preserve">Федеральный закон от 6 июля 2007 года «О развитии малого и среднего предпринимательства в Российской Федерации» (в ред. Федеральных законов от 18.10.2007 № 230-ФЗ, ОТ 22.07.2008 № 159-ФЗ, ОТ 23.07.2008 № 160-ФЗ, </w:t>
      </w:r>
      <w:proofErr w:type="gramStart"/>
      <w:r w:rsidRPr="00E63B4A">
        <w:rPr>
          <w:color w:val="auto"/>
          <w:sz w:val="28"/>
          <w:szCs w:val="28"/>
        </w:rPr>
        <w:t>ОТ</w:t>
      </w:r>
      <w:proofErr w:type="gramEnd"/>
      <w:r w:rsidRPr="00E63B4A">
        <w:rPr>
          <w:color w:val="auto"/>
          <w:sz w:val="28"/>
          <w:szCs w:val="28"/>
        </w:rPr>
        <w:t xml:space="preserve"> 02.08.2009 № 217-ФЗ, ОТ 27.12.2009 № 365-ФЗ)</w:t>
      </w:r>
    </w:p>
    <w:p w:rsidR="0069470D" w:rsidRPr="00E63B4A" w:rsidRDefault="0069470D" w:rsidP="0069470D">
      <w:pPr>
        <w:pStyle w:val="Default"/>
        <w:jc w:val="both"/>
        <w:rPr>
          <w:color w:val="auto"/>
          <w:sz w:val="28"/>
          <w:szCs w:val="28"/>
        </w:rPr>
      </w:pPr>
      <w:r>
        <w:rPr>
          <w:color w:val="auto"/>
          <w:sz w:val="28"/>
          <w:szCs w:val="28"/>
        </w:rPr>
        <w:t>5</w:t>
      </w:r>
      <w:r w:rsidRPr="00E63B4A">
        <w:rPr>
          <w:color w:val="auto"/>
          <w:sz w:val="28"/>
          <w:szCs w:val="28"/>
        </w:rPr>
        <w:t>.</w:t>
      </w:r>
      <w:r>
        <w:rPr>
          <w:color w:val="auto"/>
          <w:sz w:val="28"/>
          <w:szCs w:val="28"/>
        </w:rPr>
        <w:t xml:space="preserve"> </w:t>
      </w:r>
      <w:r w:rsidRPr="00E63B4A">
        <w:rPr>
          <w:color w:val="auto"/>
          <w:sz w:val="28"/>
          <w:szCs w:val="28"/>
        </w:rPr>
        <w:t xml:space="preserve">Федеральный закон от 8 августа </w:t>
      </w:r>
      <w:smartTag w:uri="urn:schemas-microsoft-com:office:smarttags" w:element="metricconverter">
        <w:smartTagPr>
          <w:attr w:name="ProductID" w:val="2001 г"/>
        </w:smartTagPr>
        <w:r w:rsidRPr="00E63B4A">
          <w:rPr>
            <w:color w:val="auto"/>
            <w:sz w:val="28"/>
            <w:szCs w:val="28"/>
          </w:rPr>
          <w:t>2001 г</w:t>
        </w:r>
      </w:smartTag>
      <w:r w:rsidRPr="00E63B4A">
        <w:rPr>
          <w:color w:val="auto"/>
          <w:sz w:val="28"/>
          <w:szCs w:val="28"/>
        </w:rPr>
        <w:t>. N 129-фз  "О государственной регистрации юридических лиц и индивидуальных предпринимателей</w:t>
      </w:r>
      <w:proofErr w:type="gramStart"/>
      <w:r w:rsidRPr="00E63B4A">
        <w:rPr>
          <w:color w:val="auto"/>
          <w:sz w:val="28"/>
          <w:szCs w:val="28"/>
        </w:rPr>
        <w:t>"(</w:t>
      </w:r>
      <w:proofErr w:type="gramEnd"/>
      <w:r w:rsidRPr="00E63B4A">
        <w:rPr>
          <w:color w:val="auto"/>
          <w:sz w:val="28"/>
          <w:szCs w:val="28"/>
        </w:rPr>
        <w:t xml:space="preserve">в редакции Федеральных законов РФ от 23 июня </w:t>
      </w:r>
      <w:smartTag w:uri="urn:schemas-microsoft-com:office:smarttags" w:element="metricconverter">
        <w:smartTagPr>
          <w:attr w:name="ProductID" w:val="2003 г"/>
        </w:smartTagPr>
        <w:r w:rsidRPr="00E63B4A">
          <w:rPr>
            <w:color w:val="auto"/>
            <w:sz w:val="28"/>
            <w:szCs w:val="28"/>
          </w:rPr>
          <w:t>2003 г</w:t>
        </w:r>
      </w:smartTag>
      <w:r w:rsidRPr="00E63B4A">
        <w:rPr>
          <w:color w:val="auto"/>
          <w:sz w:val="28"/>
          <w:szCs w:val="28"/>
        </w:rPr>
        <w:t xml:space="preserve">. N 76-ФЗ, от 8 декабря </w:t>
      </w:r>
      <w:smartTag w:uri="urn:schemas-microsoft-com:office:smarttags" w:element="metricconverter">
        <w:smartTagPr>
          <w:attr w:name="ProductID" w:val="2003 г"/>
        </w:smartTagPr>
        <w:r w:rsidRPr="00E63B4A">
          <w:rPr>
            <w:color w:val="auto"/>
            <w:sz w:val="28"/>
            <w:szCs w:val="28"/>
          </w:rPr>
          <w:t>2003 г</w:t>
        </w:r>
      </w:smartTag>
      <w:r w:rsidRPr="00E63B4A">
        <w:rPr>
          <w:color w:val="auto"/>
          <w:sz w:val="28"/>
          <w:szCs w:val="28"/>
        </w:rPr>
        <w:t xml:space="preserve">. N 169-ФЗ от 02.11.2004 N 127-ФЗ, от 02.07.2005 N 83-ФЗ, от 05.02.2007 N 13-ФЗ, от 19.07.2007 N 140-ФЗ, от 01.12.2007 N 318-ФЗ;  с </w:t>
      </w:r>
      <w:proofErr w:type="spellStart"/>
      <w:r w:rsidRPr="00E63B4A">
        <w:rPr>
          <w:color w:val="auto"/>
          <w:sz w:val="28"/>
          <w:szCs w:val="28"/>
        </w:rPr>
        <w:t>изм</w:t>
      </w:r>
      <w:proofErr w:type="spellEnd"/>
      <w:r w:rsidRPr="00E63B4A">
        <w:rPr>
          <w:color w:val="auto"/>
          <w:sz w:val="28"/>
          <w:szCs w:val="28"/>
        </w:rPr>
        <w:t xml:space="preserve">., </w:t>
      </w:r>
      <w:proofErr w:type="gramStart"/>
      <w:r w:rsidRPr="00E63B4A">
        <w:rPr>
          <w:color w:val="auto"/>
          <w:sz w:val="28"/>
          <w:szCs w:val="28"/>
        </w:rPr>
        <w:t>внесенными</w:t>
      </w:r>
      <w:proofErr w:type="gramEnd"/>
      <w:r w:rsidRPr="00E63B4A">
        <w:rPr>
          <w:color w:val="auto"/>
          <w:sz w:val="28"/>
          <w:szCs w:val="28"/>
        </w:rPr>
        <w:t xml:space="preserve"> Федеральным законом от 27.10.2008  N 175-ФЗ)</w:t>
      </w:r>
    </w:p>
    <w:p w:rsidR="0069470D" w:rsidRDefault="0069470D" w:rsidP="0069470D">
      <w:pPr>
        <w:pStyle w:val="Default"/>
        <w:jc w:val="both"/>
        <w:rPr>
          <w:color w:val="auto"/>
          <w:sz w:val="28"/>
          <w:szCs w:val="28"/>
        </w:rPr>
      </w:pPr>
      <w:r>
        <w:rPr>
          <w:color w:val="auto"/>
          <w:sz w:val="28"/>
          <w:szCs w:val="28"/>
        </w:rPr>
        <w:t>6</w:t>
      </w:r>
      <w:r w:rsidRPr="00E63B4A">
        <w:rPr>
          <w:color w:val="auto"/>
          <w:sz w:val="28"/>
          <w:szCs w:val="28"/>
        </w:rPr>
        <w:t>.</w:t>
      </w:r>
      <w:r>
        <w:rPr>
          <w:color w:val="auto"/>
          <w:sz w:val="28"/>
          <w:szCs w:val="28"/>
        </w:rPr>
        <w:t xml:space="preserve">  </w:t>
      </w:r>
      <w:proofErr w:type="spellStart"/>
      <w:r w:rsidRPr="00E63B4A">
        <w:rPr>
          <w:color w:val="auto"/>
          <w:sz w:val="28"/>
          <w:szCs w:val="28"/>
        </w:rPr>
        <w:t>Череданова</w:t>
      </w:r>
      <w:proofErr w:type="spellEnd"/>
      <w:r w:rsidRPr="00E63B4A">
        <w:rPr>
          <w:color w:val="auto"/>
          <w:sz w:val="28"/>
          <w:szCs w:val="28"/>
        </w:rPr>
        <w:t xml:space="preserve"> Л.Н. Основы экономики и предпринимательств</w:t>
      </w:r>
      <w:r>
        <w:rPr>
          <w:color w:val="auto"/>
          <w:sz w:val="28"/>
          <w:szCs w:val="28"/>
        </w:rPr>
        <w:t>а. Учебник. – М.: АКАДЕМИЯ, 2014</w:t>
      </w:r>
    </w:p>
    <w:p w:rsidR="0069470D" w:rsidRPr="00E63B4A" w:rsidRDefault="0069470D" w:rsidP="0069470D">
      <w:pPr>
        <w:pStyle w:val="Default"/>
        <w:ind w:left="360" w:hanging="360"/>
        <w:jc w:val="both"/>
        <w:rPr>
          <w:color w:val="auto"/>
          <w:sz w:val="28"/>
          <w:szCs w:val="28"/>
        </w:rPr>
      </w:pPr>
    </w:p>
    <w:p w:rsidR="0069470D" w:rsidRDefault="0069470D" w:rsidP="00694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616CB">
        <w:rPr>
          <w:b/>
          <w:bCs/>
          <w:sz w:val="28"/>
          <w:szCs w:val="28"/>
        </w:rPr>
        <w:t>Дополнительные источники:</w:t>
      </w:r>
    </w:p>
    <w:p w:rsidR="0069470D" w:rsidRDefault="0069470D" w:rsidP="0069470D">
      <w:pPr>
        <w:pStyle w:val="text-3"/>
        <w:spacing w:before="0" w:beforeAutospacing="0" w:after="0" w:afterAutospacing="0"/>
        <w:jc w:val="both"/>
        <w:rPr>
          <w:bCs/>
          <w:sz w:val="28"/>
          <w:szCs w:val="28"/>
        </w:rPr>
      </w:pPr>
      <w:r>
        <w:rPr>
          <w:sz w:val="28"/>
          <w:szCs w:val="28"/>
        </w:rPr>
        <w:t xml:space="preserve">1. </w:t>
      </w:r>
      <w:r>
        <w:rPr>
          <w:bCs/>
          <w:sz w:val="28"/>
          <w:szCs w:val="28"/>
        </w:rPr>
        <w:t xml:space="preserve">Экономика фирмы: </w:t>
      </w:r>
      <w:proofErr w:type="spellStart"/>
      <w:r>
        <w:rPr>
          <w:bCs/>
          <w:sz w:val="28"/>
          <w:szCs w:val="28"/>
        </w:rPr>
        <w:t>учеб</w:t>
      </w:r>
      <w:proofErr w:type="gramStart"/>
      <w:r>
        <w:rPr>
          <w:bCs/>
          <w:sz w:val="28"/>
          <w:szCs w:val="28"/>
        </w:rPr>
        <w:t>.п</w:t>
      </w:r>
      <w:proofErr w:type="gramEnd"/>
      <w:r>
        <w:rPr>
          <w:bCs/>
          <w:sz w:val="28"/>
          <w:szCs w:val="28"/>
        </w:rPr>
        <w:t>особие</w:t>
      </w:r>
      <w:proofErr w:type="spellEnd"/>
      <w:r>
        <w:rPr>
          <w:bCs/>
          <w:sz w:val="28"/>
          <w:szCs w:val="28"/>
        </w:rPr>
        <w:t xml:space="preserve"> / под ред. проф. А.Н. </w:t>
      </w:r>
      <w:proofErr w:type="spellStart"/>
      <w:r>
        <w:rPr>
          <w:bCs/>
          <w:sz w:val="28"/>
          <w:szCs w:val="28"/>
        </w:rPr>
        <w:t>Ряховской</w:t>
      </w:r>
      <w:proofErr w:type="spellEnd"/>
      <w:r>
        <w:rPr>
          <w:bCs/>
          <w:sz w:val="28"/>
          <w:szCs w:val="28"/>
        </w:rPr>
        <w:t>. - М.: Магистр; ИНФРА М, 2010. - 511с.</w:t>
      </w:r>
    </w:p>
    <w:p w:rsidR="0069470D" w:rsidRPr="006C726C" w:rsidRDefault="0069470D" w:rsidP="0069470D">
      <w:pPr>
        <w:pStyle w:val="text-3"/>
        <w:spacing w:before="0" w:beforeAutospacing="0" w:after="0" w:afterAutospacing="0"/>
        <w:jc w:val="both"/>
        <w:rPr>
          <w:sz w:val="28"/>
          <w:szCs w:val="28"/>
        </w:rPr>
      </w:pPr>
      <w:r>
        <w:rPr>
          <w:sz w:val="28"/>
          <w:szCs w:val="28"/>
        </w:rPr>
        <w:t xml:space="preserve">2. </w:t>
      </w:r>
      <w:r w:rsidRPr="00B86092">
        <w:rPr>
          <w:sz w:val="28"/>
          <w:szCs w:val="28"/>
        </w:rPr>
        <w:t>Организация предпринимательской деятельности</w:t>
      </w:r>
      <w:r>
        <w:rPr>
          <w:sz w:val="28"/>
          <w:szCs w:val="28"/>
        </w:rPr>
        <w:t>. Учебное пособие</w:t>
      </w:r>
      <w:proofErr w:type="gramStart"/>
      <w:r>
        <w:rPr>
          <w:sz w:val="28"/>
          <w:szCs w:val="28"/>
        </w:rPr>
        <w:t xml:space="preserve"> / </w:t>
      </w:r>
      <w:r w:rsidRPr="00B86092">
        <w:rPr>
          <w:sz w:val="28"/>
          <w:szCs w:val="28"/>
        </w:rPr>
        <w:t xml:space="preserve"> </w:t>
      </w:r>
      <w:r>
        <w:rPr>
          <w:sz w:val="28"/>
          <w:szCs w:val="28"/>
        </w:rPr>
        <w:t>П</w:t>
      </w:r>
      <w:proofErr w:type="gramEnd"/>
      <w:r>
        <w:rPr>
          <w:sz w:val="28"/>
          <w:szCs w:val="28"/>
        </w:rPr>
        <w:t xml:space="preserve">од ред. </w:t>
      </w:r>
      <w:r w:rsidRPr="00B86092">
        <w:rPr>
          <w:sz w:val="28"/>
          <w:szCs w:val="28"/>
        </w:rPr>
        <w:t xml:space="preserve">А. С </w:t>
      </w:r>
      <w:proofErr w:type="spellStart"/>
      <w:r w:rsidRPr="00B86092">
        <w:rPr>
          <w:sz w:val="28"/>
          <w:szCs w:val="28"/>
        </w:rPr>
        <w:t>Пелих</w:t>
      </w:r>
      <w:r>
        <w:rPr>
          <w:sz w:val="28"/>
          <w:szCs w:val="28"/>
        </w:rPr>
        <w:t>а</w:t>
      </w:r>
      <w:proofErr w:type="spellEnd"/>
      <w:r w:rsidRPr="00B86092">
        <w:rPr>
          <w:sz w:val="28"/>
          <w:szCs w:val="28"/>
        </w:rPr>
        <w:t xml:space="preserve">, </w:t>
      </w:r>
      <w:r>
        <w:rPr>
          <w:sz w:val="28"/>
          <w:szCs w:val="28"/>
        </w:rPr>
        <w:t>- М.: Издательский центр «</w:t>
      </w:r>
      <w:proofErr w:type="spellStart"/>
      <w:r>
        <w:rPr>
          <w:sz w:val="28"/>
          <w:szCs w:val="28"/>
        </w:rPr>
        <w:t>МарТ</w:t>
      </w:r>
      <w:proofErr w:type="spellEnd"/>
      <w:r>
        <w:rPr>
          <w:sz w:val="28"/>
          <w:szCs w:val="28"/>
        </w:rPr>
        <w:t>», 2010</w:t>
      </w:r>
    </w:p>
    <w:p w:rsidR="0069470D" w:rsidRDefault="0069470D" w:rsidP="0069470D">
      <w:pPr>
        <w:pStyle w:val="Default"/>
        <w:rPr>
          <w:color w:val="auto"/>
          <w:sz w:val="28"/>
          <w:szCs w:val="28"/>
        </w:rPr>
      </w:pPr>
      <w:r>
        <w:rPr>
          <w:sz w:val="28"/>
          <w:szCs w:val="28"/>
        </w:rPr>
        <w:t xml:space="preserve">3. </w:t>
      </w:r>
      <w:proofErr w:type="spellStart"/>
      <w:r w:rsidRPr="00C84236">
        <w:rPr>
          <w:sz w:val="28"/>
          <w:szCs w:val="28"/>
        </w:rPr>
        <w:t>Ремонтова</w:t>
      </w:r>
      <w:proofErr w:type="spellEnd"/>
      <w:r w:rsidRPr="00C84236">
        <w:rPr>
          <w:sz w:val="28"/>
          <w:szCs w:val="28"/>
        </w:rPr>
        <w:t xml:space="preserve"> Т.И., Широкова Л.П. Как составить бизнес-план. Методическое пособие. </w:t>
      </w:r>
      <w:r>
        <w:rPr>
          <w:sz w:val="28"/>
          <w:szCs w:val="28"/>
        </w:rPr>
        <w:t>– Пенза:</w:t>
      </w:r>
      <w:r w:rsidRPr="00C84236">
        <w:rPr>
          <w:sz w:val="28"/>
          <w:szCs w:val="28"/>
        </w:rPr>
        <w:t xml:space="preserve"> </w:t>
      </w:r>
      <w:r>
        <w:rPr>
          <w:sz w:val="28"/>
          <w:szCs w:val="28"/>
        </w:rPr>
        <w:t xml:space="preserve">ИПК и ПРО, </w:t>
      </w:r>
      <w:r w:rsidRPr="00C84236">
        <w:rPr>
          <w:sz w:val="28"/>
          <w:szCs w:val="28"/>
        </w:rPr>
        <w:t>2006</w:t>
      </w:r>
      <w:r>
        <w:rPr>
          <w:color w:val="auto"/>
          <w:sz w:val="28"/>
          <w:szCs w:val="28"/>
        </w:rPr>
        <w:t xml:space="preserve">8.   </w:t>
      </w:r>
      <w:proofErr w:type="spellStart"/>
      <w:r w:rsidRPr="00CD321C">
        <w:rPr>
          <w:color w:val="auto"/>
          <w:sz w:val="28"/>
          <w:szCs w:val="28"/>
        </w:rPr>
        <w:t>Лапуста</w:t>
      </w:r>
      <w:proofErr w:type="spellEnd"/>
      <w:r w:rsidRPr="00CD321C">
        <w:rPr>
          <w:color w:val="auto"/>
          <w:sz w:val="28"/>
          <w:szCs w:val="28"/>
        </w:rPr>
        <w:t xml:space="preserve"> М.Г. Предпринимательство: </w:t>
      </w:r>
      <w:proofErr w:type="spellStart"/>
      <w:r w:rsidRPr="00CD321C">
        <w:rPr>
          <w:color w:val="auto"/>
          <w:sz w:val="28"/>
          <w:szCs w:val="28"/>
        </w:rPr>
        <w:t>Учебн</w:t>
      </w:r>
      <w:proofErr w:type="spellEnd"/>
      <w:r w:rsidRPr="00CD321C">
        <w:rPr>
          <w:color w:val="auto"/>
          <w:sz w:val="28"/>
          <w:szCs w:val="28"/>
        </w:rPr>
        <w:t>. Пособие.2-е изд. – М.: ИНФРА-М,</w:t>
      </w:r>
      <w:r>
        <w:rPr>
          <w:color w:val="auto"/>
          <w:sz w:val="28"/>
          <w:szCs w:val="28"/>
        </w:rPr>
        <w:t xml:space="preserve"> 2010</w:t>
      </w:r>
    </w:p>
    <w:p w:rsidR="0069470D" w:rsidRDefault="0069470D" w:rsidP="0069470D">
      <w:pPr>
        <w:pStyle w:val="Default"/>
        <w:jc w:val="both"/>
        <w:rPr>
          <w:color w:val="auto"/>
          <w:sz w:val="28"/>
          <w:szCs w:val="28"/>
        </w:rPr>
      </w:pPr>
      <w:r>
        <w:rPr>
          <w:color w:val="auto"/>
          <w:sz w:val="28"/>
          <w:szCs w:val="28"/>
        </w:rPr>
        <w:t xml:space="preserve">4.   </w:t>
      </w:r>
      <w:proofErr w:type="spellStart"/>
      <w:r w:rsidRPr="00CD321C">
        <w:rPr>
          <w:color w:val="auto"/>
          <w:sz w:val="28"/>
          <w:szCs w:val="28"/>
        </w:rPr>
        <w:t>Лапуста</w:t>
      </w:r>
      <w:proofErr w:type="spellEnd"/>
      <w:r w:rsidRPr="00CD321C">
        <w:rPr>
          <w:color w:val="auto"/>
          <w:sz w:val="28"/>
          <w:szCs w:val="28"/>
        </w:rPr>
        <w:t xml:space="preserve"> М.Г., Мазурина Т.Ю. Предпринимательство: </w:t>
      </w:r>
      <w:proofErr w:type="spellStart"/>
      <w:r w:rsidRPr="00CD321C">
        <w:rPr>
          <w:color w:val="auto"/>
          <w:sz w:val="28"/>
          <w:szCs w:val="28"/>
        </w:rPr>
        <w:t>У</w:t>
      </w:r>
      <w:r>
        <w:rPr>
          <w:color w:val="auto"/>
          <w:sz w:val="28"/>
          <w:szCs w:val="28"/>
        </w:rPr>
        <w:t>чебн</w:t>
      </w:r>
      <w:proofErr w:type="spellEnd"/>
      <w:r>
        <w:rPr>
          <w:color w:val="auto"/>
          <w:sz w:val="28"/>
          <w:szCs w:val="28"/>
        </w:rPr>
        <w:t>. Пособие. – М.: РИОР, 2009</w:t>
      </w:r>
    </w:p>
    <w:p w:rsidR="0069470D" w:rsidRDefault="0069470D" w:rsidP="0069470D">
      <w:pPr>
        <w:pStyle w:val="Default"/>
        <w:rPr>
          <w:color w:val="auto"/>
          <w:sz w:val="28"/>
          <w:szCs w:val="28"/>
        </w:rPr>
      </w:pPr>
      <w:r>
        <w:rPr>
          <w:color w:val="auto"/>
          <w:sz w:val="28"/>
          <w:szCs w:val="28"/>
        </w:rPr>
        <w:t xml:space="preserve">5. </w:t>
      </w:r>
      <w:proofErr w:type="spellStart"/>
      <w:r w:rsidRPr="003B5FF1">
        <w:rPr>
          <w:color w:val="auto"/>
          <w:sz w:val="28"/>
          <w:szCs w:val="28"/>
        </w:rPr>
        <w:t>Лапуст</w:t>
      </w:r>
      <w:r>
        <w:rPr>
          <w:color w:val="auto"/>
          <w:sz w:val="28"/>
          <w:szCs w:val="28"/>
        </w:rPr>
        <w:t>а</w:t>
      </w:r>
      <w:proofErr w:type="spellEnd"/>
      <w:r>
        <w:rPr>
          <w:color w:val="auto"/>
          <w:sz w:val="28"/>
          <w:szCs w:val="28"/>
        </w:rPr>
        <w:t xml:space="preserve"> М.Г., Старостин Ю..Л. Малое предпринимательство», 2-е изд. М.: ИНФРА-М,</w:t>
      </w:r>
      <w:r w:rsidRPr="003B5FF1">
        <w:rPr>
          <w:color w:val="auto"/>
          <w:sz w:val="28"/>
          <w:szCs w:val="28"/>
        </w:rPr>
        <w:t xml:space="preserve"> 2009</w:t>
      </w:r>
    </w:p>
    <w:p w:rsidR="0069470D" w:rsidRDefault="0069470D" w:rsidP="0069470D">
      <w:pPr>
        <w:pStyle w:val="Default"/>
        <w:rPr>
          <w:color w:val="auto"/>
          <w:sz w:val="28"/>
          <w:szCs w:val="28"/>
        </w:rPr>
      </w:pPr>
      <w:r>
        <w:rPr>
          <w:color w:val="auto"/>
          <w:sz w:val="28"/>
          <w:szCs w:val="28"/>
        </w:rPr>
        <w:t xml:space="preserve">6. </w:t>
      </w:r>
      <w:r w:rsidRPr="00CD321C">
        <w:rPr>
          <w:color w:val="auto"/>
          <w:sz w:val="28"/>
          <w:szCs w:val="28"/>
        </w:rPr>
        <w:t xml:space="preserve">Предпринимательство: учебник для вузов/ Под ред. Проф. В.Я. Горфинкеля, проф. Г.Б. Поляка, проф. В.А. </w:t>
      </w:r>
      <w:proofErr w:type="spellStart"/>
      <w:r w:rsidRPr="00CD321C">
        <w:rPr>
          <w:color w:val="auto"/>
          <w:sz w:val="28"/>
          <w:szCs w:val="28"/>
        </w:rPr>
        <w:t>Швандра</w:t>
      </w:r>
      <w:proofErr w:type="spellEnd"/>
      <w:r w:rsidRPr="00CD321C">
        <w:rPr>
          <w:color w:val="auto"/>
          <w:sz w:val="28"/>
          <w:szCs w:val="28"/>
        </w:rPr>
        <w:t xml:space="preserve">. – 4-е </w:t>
      </w:r>
      <w:proofErr w:type="spellStart"/>
      <w:proofErr w:type="gramStart"/>
      <w:r w:rsidRPr="00CD321C">
        <w:rPr>
          <w:color w:val="auto"/>
          <w:sz w:val="28"/>
          <w:szCs w:val="28"/>
        </w:rPr>
        <w:t>изд</w:t>
      </w:r>
      <w:proofErr w:type="spellEnd"/>
      <w:proofErr w:type="gramEnd"/>
      <w:r w:rsidRPr="00CD321C">
        <w:rPr>
          <w:color w:val="auto"/>
          <w:sz w:val="28"/>
          <w:szCs w:val="28"/>
        </w:rPr>
        <w:t xml:space="preserve">, </w:t>
      </w:r>
      <w:proofErr w:type="spellStart"/>
      <w:r w:rsidRPr="00CD321C">
        <w:rPr>
          <w:color w:val="auto"/>
          <w:sz w:val="28"/>
          <w:szCs w:val="28"/>
        </w:rPr>
        <w:t>пере</w:t>
      </w:r>
      <w:r>
        <w:rPr>
          <w:color w:val="auto"/>
          <w:sz w:val="28"/>
          <w:szCs w:val="28"/>
        </w:rPr>
        <w:t>раб.и</w:t>
      </w:r>
      <w:proofErr w:type="spellEnd"/>
      <w:r>
        <w:rPr>
          <w:color w:val="auto"/>
          <w:sz w:val="28"/>
          <w:szCs w:val="28"/>
        </w:rPr>
        <w:t xml:space="preserve"> доп. – М.:ЮНИТИ-ДАНА, 2009</w:t>
      </w:r>
    </w:p>
    <w:p w:rsidR="0069470D" w:rsidRDefault="0069470D" w:rsidP="0069470D">
      <w:pPr>
        <w:pStyle w:val="Default"/>
        <w:rPr>
          <w:color w:val="auto"/>
          <w:sz w:val="28"/>
          <w:szCs w:val="28"/>
        </w:rPr>
      </w:pPr>
      <w:r>
        <w:rPr>
          <w:color w:val="auto"/>
          <w:sz w:val="28"/>
          <w:szCs w:val="28"/>
        </w:rPr>
        <w:t>7.Экономика организации (предприятия): учебник для ср. спец. учеб</w:t>
      </w:r>
      <w:proofErr w:type="gramStart"/>
      <w:r>
        <w:rPr>
          <w:color w:val="auto"/>
          <w:sz w:val="28"/>
          <w:szCs w:val="28"/>
        </w:rPr>
        <w:t>.</w:t>
      </w:r>
      <w:proofErr w:type="gramEnd"/>
      <w:r>
        <w:rPr>
          <w:color w:val="auto"/>
          <w:sz w:val="28"/>
          <w:szCs w:val="28"/>
        </w:rPr>
        <w:t xml:space="preserve"> </w:t>
      </w:r>
      <w:proofErr w:type="gramStart"/>
      <w:r>
        <w:rPr>
          <w:color w:val="auto"/>
          <w:sz w:val="28"/>
          <w:szCs w:val="28"/>
        </w:rPr>
        <w:t>з</w:t>
      </w:r>
      <w:proofErr w:type="gramEnd"/>
      <w:r>
        <w:rPr>
          <w:color w:val="auto"/>
          <w:sz w:val="28"/>
          <w:szCs w:val="28"/>
        </w:rPr>
        <w:t xml:space="preserve">аведений.-2-е изд., с </w:t>
      </w:r>
      <w:proofErr w:type="spellStart"/>
      <w:r>
        <w:rPr>
          <w:color w:val="auto"/>
          <w:sz w:val="28"/>
          <w:szCs w:val="28"/>
        </w:rPr>
        <w:t>изм</w:t>
      </w:r>
      <w:proofErr w:type="spellEnd"/>
      <w:r>
        <w:rPr>
          <w:color w:val="auto"/>
          <w:sz w:val="28"/>
          <w:szCs w:val="28"/>
        </w:rPr>
        <w:t xml:space="preserve">./Н.А. Сафронов. </w:t>
      </w:r>
      <w:proofErr w:type="gramStart"/>
      <w:r>
        <w:rPr>
          <w:color w:val="auto"/>
          <w:sz w:val="28"/>
          <w:szCs w:val="28"/>
        </w:rPr>
        <w:t>-М</w:t>
      </w:r>
      <w:proofErr w:type="gramEnd"/>
      <w:r>
        <w:rPr>
          <w:color w:val="auto"/>
          <w:sz w:val="28"/>
          <w:szCs w:val="28"/>
        </w:rPr>
        <w:t>.: Магистр:  2011. - 255с.</w:t>
      </w:r>
    </w:p>
    <w:p w:rsidR="0069470D" w:rsidRDefault="0069470D" w:rsidP="0069470D">
      <w:pPr>
        <w:pStyle w:val="Default"/>
        <w:ind w:left="360" w:hanging="360"/>
        <w:jc w:val="both"/>
        <w:rPr>
          <w:color w:val="auto"/>
          <w:sz w:val="28"/>
          <w:szCs w:val="28"/>
        </w:rPr>
      </w:pPr>
    </w:p>
    <w:p w:rsidR="0069470D" w:rsidRPr="004B5FA8" w:rsidRDefault="0069470D" w:rsidP="0069470D">
      <w:pPr>
        <w:pStyle w:val="4"/>
        <w:spacing w:before="0"/>
        <w:ind w:firstLine="708"/>
        <w:rPr>
          <w:rFonts w:ascii="Times New Roman" w:hAnsi="Times New Roman"/>
        </w:rPr>
      </w:pPr>
      <w:r w:rsidRPr="004B5FA8">
        <w:rPr>
          <w:rFonts w:ascii="Times New Roman" w:hAnsi="Times New Roman"/>
        </w:rPr>
        <w:t>Интернет-ресурсы</w:t>
      </w:r>
    </w:p>
    <w:p w:rsidR="0069470D" w:rsidRPr="004B5FA8" w:rsidRDefault="0069470D" w:rsidP="0069470D">
      <w:pPr>
        <w:pStyle w:val="4"/>
        <w:spacing w:before="0"/>
        <w:rPr>
          <w:rFonts w:ascii="Times New Roman" w:hAnsi="Times New Roman"/>
          <w:b w:val="0"/>
        </w:rPr>
      </w:pPr>
      <w:r w:rsidRPr="004B5FA8">
        <w:rPr>
          <w:rFonts w:ascii="Times New Roman" w:hAnsi="Times New Roman"/>
          <w:b w:val="0"/>
        </w:rPr>
        <w:t>1. Социальные и экономические права в России</w:t>
      </w:r>
    </w:p>
    <w:p w:rsidR="0069470D" w:rsidRPr="004B5FA8" w:rsidRDefault="0069470D" w:rsidP="0069470D">
      <w:pPr>
        <w:pStyle w:val="4"/>
        <w:spacing w:before="0"/>
        <w:rPr>
          <w:rFonts w:ascii="Times New Roman" w:hAnsi="Times New Roman"/>
          <w:b w:val="0"/>
        </w:rPr>
      </w:pPr>
      <w:r w:rsidRPr="004B5FA8">
        <w:rPr>
          <w:rFonts w:ascii="Times New Roman" w:hAnsi="Times New Roman"/>
          <w:b w:val="0"/>
        </w:rPr>
        <w:t>http://www.seprava.ru</w:t>
      </w:r>
    </w:p>
    <w:p w:rsidR="0069470D" w:rsidRPr="004B5FA8" w:rsidRDefault="0069470D" w:rsidP="0069470D">
      <w:pPr>
        <w:pStyle w:val="4"/>
        <w:spacing w:before="0"/>
        <w:rPr>
          <w:rFonts w:ascii="Times New Roman" w:hAnsi="Times New Roman"/>
          <w:b w:val="0"/>
        </w:rPr>
      </w:pPr>
      <w:r w:rsidRPr="004B5FA8">
        <w:rPr>
          <w:rFonts w:ascii="Times New Roman" w:hAnsi="Times New Roman"/>
          <w:b w:val="0"/>
        </w:rPr>
        <w:t>2. Основы экономики: вводный курс</w:t>
      </w:r>
    </w:p>
    <w:p w:rsidR="0069470D" w:rsidRPr="004B5FA8" w:rsidRDefault="0069470D" w:rsidP="0069470D">
      <w:pPr>
        <w:pStyle w:val="4"/>
        <w:spacing w:before="0"/>
        <w:rPr>
          <w:rFonts w:ascii="Times New Roman" w:hAnsi="Times New Roman"/>
          <w:b w:val="0"/>
        </w:rPr>
      </w:pPr>
      <w:r w:rsidRPr="004B5FA8">
        <w:rPr>
          <w:rFonts w:ascii="Times New Roman" w:hAnsi="Times New Roman"/>
          <w:b w:val="0"/>
        </w:rPr>
        <w:t>http://be.economicus.ru</w:t>
      </w:r>
    </w:p>
    <w:p w:rsidR="0069470D" w:rsidRPr="004B5FA8" w:rsidRDefault="0069470D" w:rsidP="0069470D">
      <w:pPr>
        <w:pStyle w:val="4"/>
        <w:spacing w:before="0"/>
        <w:rPr>
          <w:rFonts w:ascii="Times New Roman" w:hAnsi="Times New Roman"/>
          <w:b w:val="0"/>
        </w:rPr>
      </w:pPr>
      <w:r w:rsidRPr="004B5FA8">
        <w:rPr>
          <w:rFonts w:ascii="Times New Roman" w:hAnsi="Times New Roman"/>
          <w:b w:val="0"/>
        </w:rPr>
        <w:t>3. Открытая экономика: информационно-аналитический сервер</w:t>
      </w:r>
    </w:p>
    <w:p w:rsidR="0069470D" w:rsidRDefault="0069470D" w:rsidP="0069470D">
      <w:pPr>
        <w:pStyle w:val="4"/>
        <w:spacing w:before="0"/>
        <w:rPr>
          <w:rFonts w:ascii="Times New Roman" w:hAnsi="Times New Roman"/>
          <w:b w:val="0"/>
        </w:rPr>
      </w:pPr>
      <w:r w:rsidRPr="004B5FA8">
        <w:rPr>
          <w:rFonts w:ascii="Times New Roman" w:hAnsi="Times New Roman"/>
          <w:b w:val="0"/>
        </w:rPr>
        <w:t>http://www.opec.ru</w:t>
      </w:r>
    </w:p>
    <w:p w:rsidR="0069470D" w:rsidRPr="00E63B4A" w:rsidRDefault="0069470D" w:rsidP="0069470D">
      <w:pPr>
        <w:rPr>
          <w:sz w:val="28"/>
          <w:szCs w:val="28"/>
        </w:rPr>
      </w:pPr>
      <w:r w:rsidRPr="00E63B4A">
        <w:rPr>
          <w:sz w:val="28"/>
          <w:szCs w:val="28"/>
        </w:rPr>
        <w:t>4. Правовой сайт:</w:t>
      </w:r>
    </w:p>
    <w:p w:rsidR="0069470D" w:rsidRPr="00E63B4A" w:rsidRDefault="0069470D" w:rsidP="0069470D">
      <w:pPr>
        <w:rPr>
          <w:sz w:val="28"/>
          <w:szCs w:val="28"/>
        </w:rPr>
      </w:pPr>
      <w:r w:rsidRPr="00E63B4A">
        <w:rPr>
          <w:sz w:val="28"/>
          <w:szCs w:val="28"/>
        </w:rPr>
        <w:t>http://www.consultantplus.ru</w:t>
      </w:r>
    </w:p>
    <w:p w:rsidR="0069470D" w:rsidRPr="003E5008" w:rsidRDefault="0069470D" w:rsidP="0069470D">
      <w:pPr>
        <w:pStyle w:val="a4"/>
        <w:shd w:val="clear" w:color="auto" w:fill="FFFFFF"/>
        <w:spacing w:before="0" w:beforeAutospacing="0" w:line="300" w:lineRule="atLeast"/>
        <w:rPr>
          <w:color w:val="000000"/>
          <w:sz w:val="28"/>
          <w:szCs w:val="28"/>
        </w:rPr>
      </w:pPr>
      <w:r>
        <w:rPr>
          <w:color w:val="000000"/>
          <w:sz w:val="28"/>
          <w:szCs w:val="28"/>
        </w:rPr>
        <w:lastRenderedPageBreak/>
        <w:t>4.</w:t>
      </w:r>
      <w:r w:rsidRPr="003E5008">
        <w:rPr>
          <w:color w:val="000000"/>
          <w:sz w:val="28"/>
          <w:szCs w:val="28"/>
        </w:rPr>
        <w:t xml:space="preserve"> http://do. </w:t>
      </w:r>
      <w:proofErr w:type="spellStart"/>
      <w:r w:rsidRPr="003E5008">
        <w:rPr>
          <w:color w:val="000000"/>
          <w:sz w:val="28"/>
          <w:szCs w:val="28"/>
        </w:rPr>
        <w:t>rksi</w:t>
      </w:r>
      <w:proofErr w:type="spellEnd"/>
      <w:r w:rsidRPr="003E5008">
        <w:rPr>
          <w:color w:val="000000"/>
          <w:sz w:val="28"/>
          <w:szCs w:val="28"/>
        </w:rPr>
        <w:t xml:space="preserve">. </w:t>
      </w:r>
      <w:proofErr w:type="spellStart"/>
      <w:r w:rsidRPr="003E5008">
        <w:rPr>
          <w:color w:val="000000"/>
          <w:sz w:val="28"/>
          <w:szCs w:val="28"/>
        </w:rPr>
        <w:t>ru</w:t>
      </w:r>
      <w:proofErr w:type="spellEnd"/>
      <w:r w:rsidRPr="003E5008">
        <w:rPr>
          <w:color w:val="000000"/>
          <w:sz w:val="28"/>
          <w:szCs w:val="28"/>
        </w:rPr>
        <w:t>/</w:t>
      </w:r>
      <w:proofErr w:type="spellStart"/>
      <w:r w:rsidRPr="003E5008">
        <w:rPr>
          <w:color w:val="000000"/>
          <w:sz w:val="28"/>
          <w:szCs w:val="28"/>
        </w:rPr>
        <w:t>library</w:t>
      </w:r>
      <w:proofErr w:type="spellEnd"/>
      <w:r w:rsidRPr="003E5008">
        <w:rPr>
          <w:color w:val="000000"/>
          <w:sz w:val="28"/>
          <w:szCs w:val="28"/>
        </w:rPr>
        <w:t>/</w:t>
      </w:r>
      <w:proofErr w:type="spellStart"/>
      <w:r w:rsidRPr="003E5008">
        <w:rPr>
          <w:color w:val="000000"/>
          <w:sz w:val="28"/>
          <w:szCs w:val="28"/>
        </w:rPr>
        <w:t>courses</w:t>
      </w:r>
      <w:proofErr w:type="spellEnd"/>
      <w:r w:rsidRPr="003E5008">
        <w:rPr>
          <w:color w:val="000000"/>
          <w:sz w:val="28"/>
          <w:szCs w:val="28"/>
        </w:rPr>
        <w:t>/</w:t>
      </w:r>
      <w:proofErr w:type="spellStart"/>
      <w:r w:rsidRPr="003E5008">
        <w:rPr>
          <w:color w:val="000000"/>
          <w:sz w:val="28"/>
          <w:szCs w:val="28"/>
        </w:rPr>
        <w:t>osnpred</w:t>
      </w:r>
      <w:proofErr w:type="spellEnd"/>
      <w:r w:rsidRPr="003E5008">
        <w:rPr>
          <w:color w:val="000000"/>
          <w:sz w:val="28"/>
          <w:szCs w:val="28"/>
        </w:rPr>
        <w:t>/</w:t>
      </w:r>
      <w:proofErr w:type="spellStart"/>
      <w:r w:rsidRPr="003E5008">
        <w:rPr>
          <w:color w:val="000000"/>
          <w:sz w:val="28"/>
          <w:szCs w:val="28"/>
        </w:rPr>
        <w:t>book</w:t>
      </w:r>
      <w:proofErr w:type="spellEnd"/>
      <w:r w:rsidRPr="003E5008">
        <w:rPr>
          <w:color w:val="000000"/>
          <w:sz w:val="28"/>
          <w:szCs w:val="28"/>
        </w:rPr>
        <w:t xml:space="preserve">. </w:t>
      </w:r>
      <w:proofErr w:type="spellStart"/>
      <w:r w:rsidRPr="003E5008">
        <w:rPr>
          <w:color w:val="000000"/>
          <w:sz w:val="28"/>
          <w:szCs w:val="28"/>
        </w:rPr>
        <w:t>dbk</w:t>
      </w:r>
      <w:proofErr w:type="spellEnd"/>
      <w:r w:rsidRPr="003E5008">
        <w:rPr>
          <w:color w:val="000000"/>
          <w:sz w:val="28"/>
          <w:szCs w:val="28"/>
        </w:rPr>
        <w:t xml:space="preserve"> </w:t>
      </w:r>
      <w:proofErr w:type="spellStart"/>
      <w:r w:rsidRPr="003E5008">
        <w:rPr>
          <w:color w:val="000000"/>
          <w:sz w:val="28"/>
          <w:szCs w:val="28"/>
        </w:rPr>
        <w:t>Машерук</w:t>
      </w:r>
      <w:proofErr w:type="spellEnd"/>
      <w:r w:rsidRPr="003E5008">
        <w:rPr>
          <w:color w:val="000000"/>
          <w:sz w:val="28"/>
          <w:szCs w:val="28"/>
        </w:rPr>
        <w:t xml:space="preserve"> Е. М. Основы предпринимательства. Дистанционный курс.</w:t>
      </w:r>
    </w:p>
    <w:p w:rsidR="0069470D" w:rsidRPr="003E5008" w:rsidRDefault="0069470D" w:rsidP="0069470D">
      <w:pPr>
        <w:pStyle w:val="a4"/>
        <w:shd w:val="clear" w:color="auto" w:fill="FFFFFF"/>
        <w:spacing w:before="0" w:beforeAutospacing="0" w:line="300" w:lineRule="atLeast"/>
        <w:rPr>
          <w:color w:val="000000"/>
          <w:sz w:val="28"/>
          <w:szCs w:val="28"/>
        </w:rPr>
      </w:pPr>
      <w:r>
        <w:rPr>
          <w:color w:val="000000"/>
          <w:sz w:val="28"/>
          <w:szCs w:val="28"/>
        </w:rPr>
        <w:t>5.</w:t>
      </w:r>
      <w:r w:rsidRPr="003E5008">
        <w:rPr>
          <w:color w:val="000000"/>
          <w:sz w:val="28"/>
          <w:szCs w:val="28"/>
        </w:rPr>
        <w:t xml:space="preserve"> http://www. </w:t>
      </w:r>
      <w:proofErr w:type="spellStart"/>
      <w:r w:rsidRPr="003E5008">
        <w:rPr>
          <w:color w:val="000000"/>
          <w:sz w:val="28"/>
          <w:szCs w:val="28"/>
        </w:rPr>
        <w:t>petrograd</w:t>
      </w:r>
      <w:proofErr w:type="spellEnd"/>
      <w:r w:rsidRPr="003E5008">
        <w:rPr>
          <w:color w:val="000000"/>
          <w:sz w:val="28"/>
          <w:szCs w:val="28"/>
        </w:rPr>
        <w:t xml:space="preserve">. </w:t>
      </w:r>
      <w:proofErr w:type="spellStart"/>
      <w:r w:rsidRPr="003E5008">
        <w:rPr>
          <w:color w:val="000000"/>
          <w:sz w:val="28"/>
          <w:szCs w:val="28"/>
        </w:rPr>
        <w:t>biz</w:t>
      </w:r>
      <w:proofErr w:type="spellEnd"/>
      <w:r w:rsidRPr="003E5008">
        <w:rPr>
          <w:color w:val="000000"/>
          <w:sz w:val="28"/>
          <w:szCs w:val="28"/>
        </w:rPr>
        <w:t>/</w:t>
      </w:r>
      <w:proofErr w:type="spellStart"/>
      <w:r w:rsidRPr="003E5008">
        <w:rPr>
          <w:color w:val="000000"/>
          <w:sz w:val="28"/>
          <w:szCs w:val="28"/>
        </w:rPr>
        <w:t>business_manual</w:t>
      </w:r>
      <w:proofErr w:type="spellEnd"/>
      <w:r w:rsidRPr="003E5008">
        <w:rPr>
          <w:color w:val="000000"/>
          <w:sz w:val="28"/>
          <w:szCs w:val="28"/>
        </w:rPr>
        <w:t>/business_13.php Мельников М. М. Основы бизнеса - как начать своё дело. Пособие для начинающих предпринимателей.</w:t>
      </w:r>
    </w:p>
    <w:p w:rsidR="0069470D" w:rsidRPr="003E5008" w:rsidRDefault="0069470D" w:rsidP="0069470D">
      <w:pPr>
        <w:pStyle w:val="a4"/>
        <w:shd w:val="clear" w:color="auto" w:fill="FFFFFF"/>
        <w:spacing w:before="0" w:beforeAutospacing="0" w:line="300" w:lineRule="atLeast"/>
        <w:rPr>
          <w:color w:val="000000"/>
          <w:sz w:val="28"/>
          <w:szCs w:val="28"/>
        </w:rPr>
      </w:pPr>
      <w:r>
        <w:rPr>
          <w:color w:val="000000"/>
          <w:sz w:val="28"/>
          <w:szCs w:val="28"/>
        </w:rPr>
        <w:t>6.</w:t>
      </w:r>
      <w:r w:rsidRPr="003E5008">
        <w:rPr>
          <w:color w:val="000000"/>
          <w:sz w:val="28"/>
          <w:szCs w:val="28"/>
        </w:rPr>
        <w:t xml:space="preserve"> http://www. </w:t>
      </w:r>
      <w:proofErr w:type="spellStart"/>
      <w:r w:rsidRPr="003E5008">
        <w:rPr>
          <w:color w:val="000000"/>
          <w:sz w:val="28"/>
          <w:szCs w:val="28"/>
        </w:rPr>
        <w:t>mybiz</w:t>
      </w:r>
      <w:proofErr w:type="spellEnd"/>
      <w:r w:rsidRPr="003E5008">
        <w:rPr>
          <w:color w:val="000000"/>
          <w:sz w:val="28"/>
          <w:szCs w:val="28"/>
        </w:rPr>
        <w:t xml:space="preserve">. </w:t>
      </w:r>
      <w:proofErr w:type="spellStart"/>
      <w:r w:rsidRPr="003E5008">
        <w:rPr>
          <w:color w:val="000000"/>
          <w:sz w:val="28"/>
          <w:szCs w:val="28"/>
        </w:rPr>
        <w:t>ru</w:t>
      </w:r>
      <w:proofErr w:type="spellEnd"/>
      <w:proofErr w:type="gramStart"/>
      <w:r w:rsidRPr="003E5008">
        <w:rPr>
          <w:color w:val="000000"/>
          <w:sz w:val="28"/>
          <w:szCs w:val="28"/>
        </w:rPr>
        <w:t>/ С</w:t>
      </w:r>
      <w:proofErr w:type="gramEnd"/>
      <w:r w:rsidRPr="003E5008">
        <w:rPr>
          <w:color w:val="000000"/>
          <w:sz w:val="28"/>
          <w:szCs w:val="28"/>
        </w:rPr>
        <w:t>вой бизнес/электронный журнал.</w:t>
      </w:r>
    </w:p>
    <w:p w:rsidR="0069470D" w:rsidRPr="003E5008" w:rsidRDefault="0069470D" w:rsidP="0069470D">
      <w:pPr>
        <w:pStyle w:val="a4"/>
        <w:shd w:val="clear" w:color="auto" w:fill="FFFFFF"/>
        <w:spacing w:before="0" w:beforeAutospacing="0" w:line="300" w:lineRule="atLeast"/>
        <w:rPr>
          <w:color w:val="000000"/>
          <w:sz w:val="28"/>
          <w:szCs w:val="28"/>
        </w:rPr>
      </w:pPr>
      <w:r>
        <w:rPr>
          <w:color w:val="000000"/>
          <w:sz w:val="28"/>
          <w:szCs w:val="28"/>
        </w:rPr>
        <w:t>7.</w:t>
      </w:r>
      <w:r w:rsidRPr="003E5008">
        <w:rPr>
          <w:color w:val="000000"/>
          <w:sz w:val="28"/>
          <w:szCs w:val="28"/>
        </w:rPr>
        <w:t xml:space="preserve">http://www. </w:t>
      </w:r>
      <w:proofErr w:type="spellStart"/>
      <w:r w:rsidRPr="003E5008">
        <w:rPr>
          <w:color w:val="000000"/>
          <w:sz w:val="28"/>
          <w:szCs w:val="28"/>
        </w:rPr>
        <w:t>registriruisam</w:t>
      </w:r>
      <w:proofErr w:type="spellEnd"/>
      <w:r w:rsidRPr="003E5008">
        <w:rPr>
          <w:color w:val="000000"/>
          <w:sz w:val="28"/>
          <w:szCs w:val="28"/>
        </w:rPr>
        <w:t xml:space="preserve">. </w:t>
      </w:r>
      <w:proofErr w:type="spellStart"/>
      <w:r w:rsidRPr="003E5008">
        <w:rPr>
          <w:color w:val="000000"/>
          <w:sz w:val="28"/>
          <w:szCs w:val="28"/>
        </w:rPr>
        <w:t>ru</w:t>
      </w:r>
      <w:proofErr w:type="spellEnd"/>
      <w:r w:rsidRPr="003E5008">
        <w:rPr>
          <w:color w:val="000000"/>
          <w:sz w:val="28"/>
          <w:szCs w:val="28"/>
        </w:rPr>
        <w:t>/</w:t>
      </w:r>
      <w:proofErr w:type="spellStart"/>
      <w:r w:rsidRPr="003E5008">
        <w:rPr>
          <w:color w:val="000000"/>
          <w:sz w:val="28"/>
          <w:szCs w:val="28"/>
        </w:rPr>
        <w:t>index</w:t>
      </w:r>
      <w:proofErr w:type="spellEnd"/>
      <w:r w:rsidRPr="003E5008">
        <w:rPr>
          <w:color w:val="000000"/>
          <w:sz w:val="28"/>
          <w:szCs w:val="28"/>
        </w:rPr>
        <w:t xml:space="preserve">. </w:t>
      </w:r>
      <w:proofErr w:type="spellStart"/>
      <w:r w:rsidRPr="003E5008">
        <w:rPr>
          <w:color w:val="000000"/>
          <w:sz w:val="28"/>
          <w:szCs w:val="28"/>
        </w:rPr>
        <w:t>html</w:t>
      </w:r>
      <w:proofErr w:type="spellEnd"/>
      <w:r w:rsidRPr="003E5008">
        <w:rPr>
          <w:color w:val="000000"/>
          <w:sz w:val="28"/>
          <w:szCs w:val="28"/>
        </w:rPr>
        <w:t xml:space="preserve"> Документы для регистрации и перерегистрац</w:t>
      </w:r>
      <w:proofErr w:type="gramStart"/>
      <w:r w:rsidRPr="003E5008">
        <w:rPr>
          <w:color w:val="000000"/>
          <w:sz w:val="28"/>
          <w:szCs w:val="28"/>
        </w:rPr>
        <w:t>ии ООО</w:t>
      </w:r>
      <w:proofErr w:type="gramEnd"/>
      <w:r w:rsidRPr="003E5008">
        <w:rPr>
          <w:color w:val="000000"/>
          <w:sz w:val="28"/>
          <w:szCs w:val="28"/>
        </w:rPr>
        <w:t xml:space="preserve"> (в соответствии с Ф3-312) и ИП. Рекомендации по выбору банка и открытию расчетного счета.</w:t>
      </w:r>
    </w:p>
    <w:p w:rsidR="0069470D" w:rsidRPr="003E5008" w:rsidRDefault="0069470D" w:rsidP="0069470D">
      <w:pPr>
        <w:pStyle w:val="a4"/>
        <w:shd w:val="clear" w:color="auto" w:fill="FFFFFF"/>
        <w:spacing w:before="0" w:beforeAutospacing="0" w:line="300" w:lineRule="atLeast"/>
        <w:rPr>
          <w:color w:val="000000"/>
          <w:sz w:val="28"/>
          <w:szCs w:val="28"/>
        </w:rPr>
      </w:pPr>
      <w:r>
        <w:rPr>
          <w:color w:val="000000"/>
          <w:sz w:val="28"/>
          <w:szCs w:val="28"/>
        </w:rPr>
        <w:t>8.</w:t>
      </w:r>
      <w:r w:rsidRPr="003E5008">
        <w:rPr>
          <w:color w:val="000000"/>
          <w:sz w:val="28"/>
          <w:szCs w:val="28"/>
        </w:rPr>
        <w:t xml:space="preserve"> Консультант-плюс: http: //</w:t>
      </w:r>
      <w:proofErr w:type="spellStart"/>
      <w:r w:rsidRPr="003E5008">
        <w:rPr>
          <w:color w:val="000000"/>
          <w:sz w:val="28"/>
          <w:szCs w:val="28"/>
        </w:rPr>
        <w:t>base.consultant.ru</w:t>
      </w:r>
      <w:proofErr w:type="spellEnd"/>
      <w:r w:rsidRPr="003E5008">
        <w:rPr>
          <w:color w:val="000000"/>
          <w:sz w:val="28"/>
          <w:szCs w:val="28"/>
        </w:rPr>
        <w:t>/</w:t>
      </w:r>
      <w:proofErr w:type="spellStart"/>
      <w:r w:rsidRPr="003E5008">
        <w:rPr>
          <w:color w:val="000000"/>
          <w:sz w:val="28"/>
          <w:szCs w:val="28"/>
        </w:rPr>
        <w:t>cons</w:t>
      </w:r>
      <w:proofErr w:type="spellEnd"/>
      <w:r w:rsidRPr="003E5008">
        <w:rPr>
          <w:color w:val="000000"/>
          <w:sz w:val="28"/>
          <w:szCs w:val="28"/>
        </w:rPr>
        <w:t>/</w:t>
      </w:r>
      <w:proofErr w:type="spellStart"/>
      <w:r w:rsidRPr="003E5008">
        <w:rPr>
          <w:color w:val="000000"/>
          <w:sz w:val="28"/>
          <w:szCs w:val="28"/>
        </w:rPr>
        <w:t>cgi</w:t>
      </w:r>
      <w:proofErr w:type="spellEnd"/>
      <w:r w:rsidRPr="003E5008">
        <w:rPr>
          <w:color w:val="000000"/>
          <w:sz w:val="28"/>
          <w:szCs w:val="28"/>
        </w:rPr>
        <w:t>/</w:t>
      </w:r>
      <w:proofErr w:type="spellStart"/>
      <w:r w:rsidRPr="003E5008">
        <w:rPr>
          <w:color w:val="000000"/>
          <w:sz w:val="28"/>
          <w:szCs w:val="28"/>
        </w:rPr>
        <w:t>online.cgi?req=home</w:t>
      </w:r>
      <w:proofErr w:type="spellEnd"/>
      <w:r w:rsidRPr="003E5008">
        <w:rPr>
          <w:color w:val="000000"/>
          <w:sz w:val="28"/>
          <w:szCs w:val="28"/>
        </w:rPr>
        <w:t>.</w:t>
      </w:r>
    </w:p>
    <w:p w:rsidR="0069470D" w:rsidRPr="003E5008" w:rsidRDefault="0069470D" w:rsidP="0069470D">
      <w:pPr>
        <w:pStyle w:val="a4"/>
        <w:shd w:val="clear" w:color="auto" w:fill="FFFFFF"/>
        <w:spacing w:before="0" w:beforeAutospacing="0" w:line="300" w:lineRule="atLeast"/>
        <w:rPr>
          <w:color w:val="000000"/>
          <w:sz w:val="28"/>
          <w:szCs w:val="28"/>
        </w:rPr>
      </w:pPr>
      <w:r>
        <w:rPr>
          <w:color w:val="000000"/>
          <w:sz w:val="28"/>
          <w:szCs w:val="28"/>
        </w:rPr>
        <w:t>9.</w:t>
      </w:r>
      <w:r w:rsidRPr="003E5008">
        <w:rPr>
          <w:color w:val="000000"/>
          <w:sz w:val="28"/>
          <w:szCs w:val="28"/>
        </w:rPr>
        <w:t xml:space="preserve"> Гарант: http://www.garant.ru.</w:t>
      </w:r>
    </w:p>
    <w:p w:rsidR="0069470D" w:rsidRDefault="0069470D" w:rsidP="0069470D">
      <w:pPr>
        <w:pStyle w:val="4"/>
        <w:rPr>
          <w:b w:val="0"/>
        </w:rPr>
      </w:pPr>
    </w:p>
    <w:p w:rsidR="0069470D" w:rsidRDefault="0069470D" w:rsidP="0069470D"/>
    <w:p w:rsidR="0069470D" w:rsidRDefault="0069470D" w:rsidP="0069470D"/>
    <w:p w:rsidR="0069470D" w:rsidRDefault="0069470D">
      <w:pPr>
        <w:sectPr w:rsidR="0069470D" w:rsidSect="0069470D">
          <w:pgSz w:w="11900" w:h="16838"/>
          <w:pgMar w:top="567" w:right="446" w:bottom="568" w:left="1440" w:header="0" w:footer="0" w:gutter="0"/>
          <w:cols w:space="720" w:equalWidth="0">
            <w:col w:w="10020"/>
          </w:cols>
        </w:sectPr>
      </w:pPr>
    </w:p>
    <w:p w:rsidR="000813D6" w:rsidRDefault="000813D6" w:rsidP="00F4586A">
      <w:pPr>
        <w:ind w:right="140"/>
        <w:jc w:val="center"/>
        <w:rPr>
          <w:sz w:val="28"/>
          <w:szCs w:val="28"/>
        </w:rPr>
      </w:pPr>
    </w:p>
    <w:sectPr w:rsidR="000813D6" w:rsidSect="000813D6">
      <w:pgSz w:w="11900" w:h="16838"/>
      <w:pgMar w:top="1112" w:right="446" w:bottom="993" w:left="1440" w:header="0" w:footer="0" w:gutter="0"/>
      <w:cols w:space="720" w:equalWidth="0">
        <w:col w:w="1002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48ECA72"/>
    <w:lvl w:ilvl="0">
      <w:numFmt w:val="bullet"/>
      <w:lvlText w:val="*"/>
      <w:lvlJc w:val="left"/>
    </w:lvl>
  </w:abstractNum>
  <w:abstractNum w:abstractNumId="1">
    <w:nsid w:val="00000099"/>
    <w:multiLevelType w:val="hybridMultilevel"/>
    <w:tmpl w:val="DF402E32"/>
    <w:lvl w:ilvl="0" w:tplc="A4EC7584">
      <w:start w:val="1"/>
      <w:numFmt w:val="bullet"/>
      <w:lvlText w:val="•"/>
      <w:lvlJc w:val="left"/>
    </w:lvl>
    <w:lvl w:ilvl="1" w:tplc="AC828514">
      <w:numFmt w:val="decimal"/>
      <w:lvlText w:val=""/>
      <w:lvlJc w:val="left"/>
    </w:lvl>
    <w:lvl w:ilvl="2" w:tplc="D6C4B704">
      <w:numFmt w:val="decimal"/>
      <w:lvlText w:val=""/>
      <w:lvlJc w:val="left"/>
    </w:lvl>
    <w:lvl w:ilvl="3" w:tplc="A2ECD71C">
      <w:numFmt w:val="decimal"/>
      <w:lvlText w:val=""/>
      <w:lvlJc w:val="left"/>
    </w:lvl>
    <w:lvl w:ilvl="4" w:tplc="D0E0B3EE">
      <w:numFmt w:val="decimal"/>
      <w:lvlText w:val=""/>
      <w:lvlJc w:val="left"/>
    </w:lvl>
    <w:lvl w:ilvl="5" w:tplc="587A94A8">
      <w:numFmt w:val="decimal"/>
      <w:lvlText w:val=""/>
      <w:lvlJc w:val="left"/>
    </w:lvl>
    <w:lvl w:ilvl="6" w:tplc="9A006F36">
      <w:numFmt w:val="decimal"/>
      <w:lvlText w:val=""/>
      <w:lvlJc w:val="left"/>
    </w:lvl>
    <w:lvl w:ilvl="7" w:tplc="E0500052">
      <w:numFmt w:val="decimal"/>
      <w:lvlText w:val=""/>
      <w:lvlJc w:val="left"/>
    </w:lvl>
    <w:lvl w:ilvl="8" w:tplc="A0E87B56">
      <w:numFmt w:val="decimal"/>
      <w:lvlText w:val=""/>
      <w:lvlJc w:val="left"/>
    </w:lvl>
  </w:abstractNum>
  <w:abstractNum w:abstractNumId="2">
    <w:nsid w:val="000001EB"/>
    <w:multiLevelType w:val="hybridMultilevel"/>
    <w:tmpl w:val="B2029BE2"/>
    <w:lvl w:ilvl="0" w:tplc="91F8499A">
      <w:start w:val="4"/>
      <w:numFmt w:val="decimal"/>
      <w:lvlText w:val="%1."/>
      <w:lvlJc w:val="left"/>
    </w:lvl>
    <w:lvl w:ilvl="1" w:tplc="E7AA1A74">
      <w:numFmt w:val="decimal"/>
      <w:lvlText w:val=""/>
      <w:lvlJc w:val="left"/>
    </w:lvl>
    <w:lvl w:ilvl="2" w:tplc="444222A8">
      <w:numFmt w:val="decimal"/>
      <w:lvlText w:val=""/>
      <w:lvlJc w:val="left"/>
    </w:lvl>
    <w:lvl w:ilvl="3" w:tplc="F44820AE">
      <w:numFmt w:val="decimal"/>
      <w:lvlText w:val=""/>
      <w:lvlJc w:val="left"/>
    </w:lvl>
    <w:lvl w:ilvl="4" w:tplc="37062D70">
      <w:numFmt w:val="decimal"/>
      <w:lvlText w:val=""/>
      <w:lvlJc w:val="left"/>
    </w:lvl>
    <w:lvl w:ilvl="5" w:tplc="AF2A5588">
      <w:numFmt w:val="decimal"/>
      <w:lvlText w:val=""/>
      <w:lvlJc w:val="left"/>
    </w:lvl>
    <w:lvl w:ilvl="6" w:tplc="BAE09264">
      <w:numFmt w:val="decimal"/>
      <w:lvlText w:val=""/>
      <w:lvlJc w:val="left"/>
    </w:lvl>
    <w:lvl w:ilvl="7" w:tplc="89527564">
      <w:numFmt w:val="decimal"/>
      <w:lvlText w:val=""/>
      <w:lvlJc w:val="left"/>
    </w:lvl>
    <w:lvl w:ilvl="8" w:tplc="02221ABE">
      <w:numFmt w:val="decimal"/>
      <w:lvlText w:val=""/>
      <w:lvlJc w:val="left"/>
    </w:lvl>
  </w:abstractNum>
  <w:abstractNum w:abstractNumId="3">
    <w:nsid w:val="00000BB3"/>
    <w:multiLevelType w:val="hybridMultilevel"/>
    <w:tmpl w:val="6FB8887A"/>
    <w:lvl w:ilvl="0" w:tplc="2F900D96">
      <w:start w:val="1"/>
      <w:numFmt w:val="bullet"/>
      <w:lvlText w:val="-"/>
      <w:lvlJc w:val="left"/>
    </w:lvl>
    <w:lvl w:ilvl="1" w:tplc="873468C8">
      <w:numFmt w:val="decimal"/>
      <w:lvlText w:val=""/>
      <w:lvlJc w:val="left"/>
    </w:lvl>
    <w:lvl w:ilvl="2" w:tplc="607CFE9C">
      <w:numFmt w:val="decimal"/>
      <w:lvlText w:val=""/>
      <w:lvlJc w:val="left"/>
    </w:lvl>
    <w:lvl w:ilvl="3" w:tplc="739210FA">
      <w:numFmt w:val="decimal"/>
      <w:lvlText w:val=""/>
      <w:lvlJc w:val="left"/>
    </w:lvl>
    <w:lvl w:ilvl="4" w:tplc="8AEE6228">
      <w:numFmt w:val="decimal"/>
      <w:lvlText w:val=""/>
      <w:lvlJc w:val="left"/>
    </w:lvl>
    <w:lvl w:ilvl="5" w:tplc="38545AD0">
      <w:numFmt w:val="decimal"/>
      <w:lvlText w:val=""/>
      <w:lvlJc w:val="left"/>
    </w:lvl>
    <w:lvl w:ilvl="6" w:tplc="4F5A8F44">
      <w:numFmt w:val="decimal"/>
      <w:lvlText w:val=""/>
      <w:lvlJc w:val="left"/>
    </w:lvl>
    <w:lvl w:ilvl="7" w:tplc="B5EA64C0">
      <w:numFmt w:val="decimal"/>
      <w:lvlText w:val=""/>
      <w:lvlJc w:val="left"/>
    </w:lvl>
    <w:lvl w:ilvl="8" w:tplc="965A8AE4">
      <w:numFmt w:val="decimal"/>
      <w:lvlText w:val=""/>
      <w:lvlJc w:val="left"/>
    </w:lvl>
  </w:abstractNum>
  <w:abstractNum w:abstractNumId="4">
    <w:nsid w:val="00000F3E"/>
    <w:multiLevelType w:val="hybridMultilevel"/>
    <w:tmpl w:val="C5DE8A3A"/>
    <w:lvl w:ilvl="0" w:tplc="464EB25E">
      <w:start w:val="14"/>
      <w:numFmt w:val="decimal"/>
      <w:lvlText w:val="%1."/>
      <w:lvlJc w:val="left"/>
    </w:lvl>
    <w:lvl w:ilvl="1" w:tplc="366C2238">
      <w:numFmt w:val="decimal"/>
      <w:lvlText w:val=""/>
      <w:lvlJc w:val="left"/>
    </w:lvl>
    <w:lvl w:ilvl="2" w:tplc="21E812AC">
      <w:numFmt w:val="decimal"/>
      <w:lvlText w:val=""/>
      <w:lvlJc w:val="left"/>
    </w:lvl>
    <w:lvl w:ilvl="3" w:tplc="9490C99E">
      <w:numFmt w:val="decimal"/>
      <w:lvlText w:val=""/>
      <w:lvlJc w:val="left"/>
    </w:lvl>
    <w:lvl w:ilvl="4" w:tplc="33547710">
      <w:numFmt w:val="decimal"/>
      <w:lvlText w:val=""/>
      <w:lvlJc w:val="left"/>
    </w:lvl>
    <w:lvl w:ilvl="5" w:tplc="FBE8B49C">
      <w:numFmt w:val="decimal"/>
      <w:lvlText w:val=""/>
      <w:lvlJc w:val="left"/>
    </w:lvl>
    <w:lvl w:ilvl="6" w:tplc="3F481BA0">
      <w:numFmt w:val="decimal"/>
      <w:lvlText w:val=""/>
      <w:lvlJc w:val="left"/>
    </w:lvl>
    <w:lvl w:ilvl="7" w:tplc="2CA2AB98">
      <w:numFmt w:val="decimal"/>
      <w:lvlText w:val=""/>
      <w:lvlJc w:val="left"/>
    </w:lvl>
    <w:lvl w:ilvl="8" w:tplc="7B5AD0E8">
      <w:numFmt w:val="decimal"/>
      <w:lvlText w:val=""/>
      <w:lvlJc w:val="left"/>
    </w:lvl>
  </w:abstractNum>
  <w:abstractNum w:abstractNumId="5">
    <w:nsid w:val="000012DB"/>
    <w:multiLevelType w:val="hybridMultilevel"/>
    <w:tmpl w:val="B776CCA2"/>
    <w:lvl w:ilvl="0" w:tplc="0D04B91E">
      <w:start w:val="1"/>
      <w:numFmt w:val="upperLetter"/>
      <w:lvlText w:val="%1"/>
      <w:lvlJc w:val="left"/>
    </w:lvl>
    <w:lvl w:ilvl="1" w:tplc="4A948B2A">
      <w:start w:val="1"/>
      <w:numFmt w:val="bullet"/>
      <w:lvlText w:val="-"/>
      <w:lvlJc w:val="left"/>
    </w:lvl>
    <w:lvl w:ilvl="2" w:tplc="5A7CCA64">
      <w:numFmt w:val="decimal"/>
      <w:lvlText w:val=""/>
      <w:lvlJc w:val="left"/>
    </w:lvl>
    <w:lvl w:ilvl="3" w:tplc="013A90DC">
      <w:numFmt w:val="decimal"/>
      <w:lvlText w:val=""/>
      <w:lvlJc w:val="left"/>
    </w:lvl>
    <w:lvl w:ilvl="4" w:tplc="CEB8E618">
      <w:numFmt w:val="decimal"/>
      <w:lvlText w:val=""/>
      <w:lvlJc w:val="left"/>
    </w:lvl>
    <w:lvl w:ilvl="5" w:tplc="C6683E14">
      <w:numFmt w:val="decimal"/>
      <w:lvlText w:val=""/>
      <w:lvlJc w:val="left"/>
    </w:lvl>
    <w:lvl w:ilvl="6" w:tplc="0CE2BA06">
      <w:numFmt w:val="decimal"/>
      <w:lvlText w:val=""/>
      <w:lvlJc w:val="left"/>
    </w:lvl>
    <w:lvl w:ilvl="7" w:tplc="1166F54A">
      <w:numFmt w:val="decimal"/>
      <w:lvlText w:val=""/>
      <w:lvlJc w:val="left"/>
    </w:lvl>
    <w:lvl w:ilvl="8" w:tplc="B89E2894">
      <w:numFmt w:val="decimal"/>
      <w:lvlText w:val=""/>
      <w:lvlJc w:val="left"/>
    </w:lvl>
  </w:abstractNum>
  <w:abstractNum w:abstractNumId="6">
    <w:nsid w:val="0000153C"/>
    <w:multiLevelType w:val="hybridMultilevel"/>
    <w:tmpl w:val="32C05960"/>
    <w:lvl w:ilvl="0" w:tplc="4426C120">
      <w:start w:val="1"/>
      <w:numFmt w:val="bullet"/>
      <w:lvlText w:val="и"/>
      <w:lvlJc w:val="left"/>
    </w:lvl>
    <w:lvl w:ilvl="1" w:tplc="8BD4C81E">
      <w:start w:val="1"/>
      <w:numFmt w:val="bullet"/>
      <w:lvlText w:val="•"/>
      <w:lvlJc w:val="left"/>
    </w:lvl>
    <w:lvl w:ilvl="2" w:tplc="CCE4CA4C">
      <w:numFmt w:val="decimal"/>
      <w:lvlText w:val=""/>
      <w:lvlJc w:val="left"/>
    </w:lvl>
    <w:lvl w:ilvl="3" w:tplc="4BAEEAAC">
      <w:numFmt w:val="decimal"/>
      <w:lvlText w:val=""/>
      <w:lvlJc w:val="left"/>
    </w:lvl>
    <w:lvl w:ilvl="4" w:tplc="83D87EBC">
      <w:numFmt w:val="decimal"/>
      <w:lvlText w:val=""/>
      <w:lvlJc w:val="left"/>
    </w:lvl>
    <w:lvl w:ilvl="5" w:tplc="66EA7A6C">
      <w:numFmt w:val="decimal"/>
      <w:lvlText w:val=""/>
      <w:lvlJc w:val="left"/>
    </w:lvl>
    <w:lvl w:ilvl="6" w:tplc="DC7404AE">
      <w:numFmt w:val="decimal"/>
      <w:lvlText w:val=""/>
      <w:lvlJc w:val="left"/>
    </w:lvl>
    <w:lvl w:ilvl="7" w:tplc="DB9804AE">
      <w:numFmt w:val="decimal"/>
      <w:lvlText w:val=""/>
      <w:lvlJc w:val="left"/>
    </w:lvl>
    <w:lvl w:ilvl="8" w:tplc="DFA2E934">
      <w:numFmt w:val="decimal"/>
      <w:lvlText w:val=""/>
      <w:lvlJc w:val="left"/>
    </w:lvl>
  </w:abstractNum>
  <w:abstractNum w:abstractNumId="7">
    <w:nsid w:val="000026E9"/>
    <w:multiLevelType w:val="hybridMultilevel"/>
    <w:tmpl w:val="A17E0B86"/>
    <w:lvl w:ilvl="0" w:tplc="97C013B0">
      <w:start w:val="1"/>
      <w:numFmt w:val="decimal"/>
      <w:lvlText w:val="%1."/>
      <w:lvlJc w:val="left"/>
    </w:lvl>
    <w:lvl w:ilvl="1" w:tplc="A814729C">
      <w:start w:val="1"/>
      <w:numFmt w:val="bullet"/>
      <w:lvlText w:val="•"/>
      <w:lvlJc w:val="left"/>
    </w:lvl>
    <w:lvl w:ilvl="2" w:tplc="6CB49D7E">
      <w:numFmt w:val="decimal"/>
      <w:lvlText w:val=""/>
      <w:lvlJc w:val="left"/>
    </w:lvl>
    <w:lvl w:ilvl="3" w:tplc="763C6DC4">
      <w:numFmt w:val="decimal"/>
      <w:lvlText w:val=""/>
      <w:lvlJc w:val="left"/>
    </w:lvl>
    <w:lvl w:ilvl="4" w:tplc="93ACAEA8">
      <w:numFmt w:val="decimal"/>
      <w:lvlText w:val=""/>
      <w:lvlJc w:val="left"/>
    </w:lvl>
    <w:lvl w:ilvl="5" w:tplc="DD023514">
      <w:numFmt w:val="decimal"/>
      <w:lvlText w:val=""/>
      <w:lvlJc w:val="left"/>
    </w:lvl>
    <w:lvl w:ilvl="6" w:tplc="8D3802AA">
      <w:numFmt w:val="decimal"/>
      <w:lvlText w:val=""/>
      <w:lvlJc w:val="left"/>
    </w:lvl>
    <w:lvl w:ilvl="7" w:tplc="6AF4AC46">
      <w:numFmt w:val="decimal"/>
      <w:lvlText w:val=""/>
      <w:lvlJc w:val="left"/>
    </w:lvl>
    <w:lvl w:ilvl="8" w:tplc="A168ABE2">
      <w:numFmt w:val="decimal"/>
      <w:lvlText w:val=""/>
      <w:lvlJc w:val="left"/>
    </w:lvl>
  </w:abstractNum>
  <w:abstractNum w:abstractNumId="8">
    <w:nsid w:val="00002EA6"/>
    <w:multiLevelType w:val="hybridMultilevel"/>
    <w:tmpl w:val="C28C317E"/>
    <w:lvl w:ilvl="0" w:tplc="3F864F18">
      <w:start w:val="1"/>
      <w:numFmt w:val="decimal"/>
      <w:lvlText w:val="%1."/>
      <w:lvlJc w:val="left"/>
    </w:lvl>
    <w:lvl w:ilvl="1" w:tplc="E2D8FE0E">
      <w:numFmt w:val="decimal"/>
      <w:lvlText w:val=""/>
      <w:lvlJc w:val="left"/>
    </w:lvl>
    <w:lvl w:ilvl="2" w:tplc="0D2A6B4A">
      <w:numFmt w:val="decimal"/>
      <w:lvlText w:val=""/>
      <w:lvlJc w:val="left"/>
    </w:lvl>
    <w:lvl w:ilvl="3" w:tplc="713465FC">
      <w:numFmt w:val="decimal"/>
      <w:lvlText w:val=""/>
      <w:lvlJc w:val="left"/>
    </w:lvl>
    <w:lvl w:ilvl="4" w:tplc="F2BE277E">
      <w:numFmt w:val="decimal"/>
      <w:lvlText w:val=""/>
      <w:lvlJc w:val="left"/>
    </w:lvl>
    <w:lvl w:ilvl="5" w:tplc="59EC24D4">
      <w:numFmt w:val="decimal"/>
      <w:lvlText w:val=""/>
      <w:lvlJc w:val="left"/>
    </w:lvl>
    <w:lvl w:ilvl="6" w:tplc="3B64BA44">
      <w:numFmt w:val="decimal"/>
      <w:lvlText w:val=""/>
      <w:lvlJc w:val="left"/>
    </w:lvl>
    <w:lvl w:ilvl="7" w:tplc="72ACCADE">
      <w:numFmt w:val="decimal"/>
      <w:lvlText w:val=""/>
      <w:lvlJc w:val="left"/>
    </w:lvl>
    <w:lvl w:ilvl="8" w:tplc="2DC2F154">
      <w:numFmt w:val="decimal"/>
      <w:lvlText w:val=""/>
      <w:lvlJc w:val="left"/>
    </w:lvl>
  </w:abstractNum>
  <w:abstractNum w:abstractNumId="9">
    <w:nsid w:val="0000390C"/>
    <w:multiLevelType w:val="hybridMultilevel"/>
    <w:tmpl w:val="4F5A822E"/>
    <w:lvl w:ilvl="0" w:tplc="9EBAAE3C">
      <w:start w:val="1"/>
      <w:numFmt w:val="decimal"/>
      <w:lvlText w:val="%1."/>
      <w:lvlJc w:val="left"/>
    </w:lvl>
    <w:lvl w:ilvl="1" w:tplc="A044C030">
      <w:numFmt w:val="decimal"/>
      <w:lvlText w:val=""/>
      <w:lvlJc w:val="left"/>
    </w:lvl>
    <w:lvl w:ilvl="2" w:tplc="AD726AB4">
      <w:numFmt w:val="decimal"/>
      <w:lvlText w:val=""/>
      <w:lvlJc w:val="left"/>
    </w:lvl>
    <w:lvl w:ilvl="3" w:tplc="F2A2CB1A">
      <w:numFmt w:val="decimal"/>
      <w:lvlText w:val=""/>
      <w:lvlJc w:val="left"/>
    </w:lvl>
    <w:lvl w:ilvl="4" w:tplc="31B2CC0C">
      <w:numFmt w:val="decimal"/>
      <w:lvlText w:val=""/>
      <w:lvlJc w:val="left"/>
    </w:lvl>
    <w:lvl w:ilvl="5" w:tplc="7E4464C6">
      <w:numFmt w:val="decimal"/>
      <w:lvlText w:val=""/>
      <w:lvlJc w:val="left"/>
    </w:lvl>
    <w:lvl w:ilvl="6" w:tplc="80B064E6">
      <w:numFmt w:val="decimal"/>
      <w:lvlText w:val=""/>
      <w:lvlJc w:val="left"/>
    </w:lvl>
    <w:lvl w:ilvl="7" w:tplc="264C8B86">
      <w:numFmt w:val="decimal"/>
      <w:lvlText w:val=""/>
      <w:lvlJc w:val="left"/>
    </w:lvl>
    <w:lvl w:ilvl="8" w:tplc="0DFE3836">
      <w:numFmt w:val="decimal"/>
      <w:lvlText w:val=""/>
      <w:lvlJc w:val="left"/>
    </w:lvl>
  </w:abstractNum>
  <w:abstractNum w:abstractNumId="10">
    <w:nsid w:val="000041BB"/>
    <w:multiLevelType w:val="hybridMultilevel"/>
    <w:tmpl w:val="9E546CD2"/>
    <w:lvl w:ilvl="0" w:tplc="103411FA">
      <w:start w:val="1"/>
      <w:numFmt w:val="decimal"/>
      <w:lvlText w:val="%1."/>
      <w:lvlJc w:val="left"/>
    </w:lvl>
    <w:lvl w:ilvl="1" w:tplc="104821A6">
      <w:start w:val="1"/>
      <w:numFmt w:val="bullet"/>
      <w:lvlText w:val="•"/>
      <w:lvlJc w:val="left"/>
    </w:lvl>
    <w:lvl w:ilvl="2" w:tplc="3482CAF2">
      <w:numFmt w:val="decimal"/>
      <w:lvlText w:val=""/>
      <w:lvlJc w:val="left"/>
    </w:lvl>
    <w:lvl w:ilvl="3" w:tplc="3B1AD4CC">
      <w:numFmt w:val="decimal"/>
      <w:lvlText w:val=""/>
      <w:lvlJc w:val="left"/>
    </w:lvl>
    <w:lvl w:ilvl="4" w:tplc="3DA2EEF8">
      <w:numFmt w:val="decimal"/>
      <w:lvlText w:val=""/>
      <w:lvlJc w:val="left"/>
    </w:lvl>
    <w:lvl w:ilvl="5" w:tplc="3D66D92C">
      <w:numFmt w:val="decimal"/>
      <w:lvlText w:val=""/>
      <w:lvlJc w:val="left"/>
    </w:lvl>
    <w:lvl w:ilvl="6" w:tplc="02084FAE">
      <w:numFmt w:val="decimal"/>
      <w:lvlText w:val=""/>
      <w:lvlJc w:val="left"/>
    </w:lvl>
    <w:lvl w:ilvl="7" w:tplc="595210AE">
      <w:numFmt w:val="decimal"/>
      <w:lvlText w:val=""/>
      <w:lvlJc w:val="left"/>
    </w:lvl>
    <w:lvl w:ilvl="8" w:tplc="3CE0AD08">
      <w:numFmt w:val="decimal"/>
      <w:lvlText w:val=""/>
      <w:lvlJc w:val="left"/>
    </w:lvl>
  </w:abstractNum>
  <w:abstractNum w:abstractNumId="11">
    <w:nsid w:val="00005AF1"/>
    <w:multiLevelType w:val="hybridMultilevel"/>
    <w:tmpl w:val="8A8EEE64"/>
    <w:lvl w:ilvl="0" w:tplc="1CC41350">
      <w:start w:val="1"/>
      <w:numFmt w:val="bullet"/>
      <w:lvlText w:val="В"/>
      <w:lvlJc w:val="left"/>
    </w:lvl>
    <w:lvl w:ilvl="1" w:tplc="34C4B230">
      <w:numFmt w:val="decimal"/>
      <w:lvlText w:val=""/>
      <w:lvlJc w:val="left"/>
    </w:lvl>
    <w:lvl w:ilvl="2" w:tplc="80526B34">
      <w:numFmt w:val="decimal"/>
      <w:lvlText w:val=""/>
      <w:lvlJc w:val="left"/>
    </w:lvl>
    <w:lvl w:ilvl="3" w:tplc="034CDAAA">
      <w:numFmt w:val="decimal"/>
      <w:lvlText w:val=""/>
      <w:lvlJc w:val="left"/>
    </w:lvl>
    <w:lvl w:ilvl="4" w:tplc="568E135C">
      <w:numFmt w:val="decimal"/>
      <w:lvlText w:val=""/>
      <w:lvlJc w:val="left"/>
    </w:lvl>
    <w:lvl w:ilvl="5" w:tplc="292A7918">
      <w:numFmt w:val="decimal"/>
      <w:lvlText w:val=""/>
      <w:lvlJc w:val="left"/>
    </w:lvl>
    <w:lvl w:ilvl="6" w:tplc="299219D8">
      <w:numFmt w:val="decimal"/>
      <w:lvlText w:val=""/>
      <w:lvlJc w:val="left"/>
    </w:lvl>
    <w:lvl w:ilvl="7" w:tplc="B96CD58E">
      <w:numFmt w:val="decimal"/>
      <w:lvlText w:val=""/>
      <w:lvlJc w:val="left"/>
    </w:lvl>
    <w:lvl w:ilvl="8" w:tplc="5A481512">
      <w:numFmt w:val="decimal"/>
      <w:lvlText w:val=""/>
      <w:lvlJc w:val="left"/>
    </w:lvl>
  </w:abstractNum>
  <w:abstractNum w:abstractNumId="12">
    <w:nsid w:val="00007E87"/>
    <w:multiLevelType w:val="hybridMultilevel"/>
    <w:tmpl w:val="283CE542"/>
    <w:lvl w:ilvl="0" w:tplc="C6F4FA50">
      <w:start w:val="1"/>
      <w:numFmt w:val="bullet"/>
      <w:lvlText w:val="С."/>
      <w:lvlJc w:val="left"/>
    </w:lvl>
    <w:lvl w:ilvl="1" w:tplc="8E9A55A2">
      <w:numFmt w:val="decimal"/>
      <w:lvlText w:val=""/>
      <w:lvlJc w:val="left"/>
    </w:lvl>
    <w:lvl w:ilvl="2" w:tplc="A1BE5CA2">
      <w:numFmt w:val="decimal"/>
      <w:lvlText w:val=""/>
      <w:lvlJc w:val="left"/>
    </w:lvl>
    <w:lvl w:ilvl="3" w:tplc="43E073D2">
      <w:numFmt w:val="decimal"/>
      <w:lvlText w:val=""/>
      <w:lvlJc w:val="left"/>
    </w:lvl>
    <w:lvl w:ilvl="4" w:tplc="E36E91BE">
      <w:numFmt w:val="decimal"/>
      <w:lvlText w:val=""/>
      <w:lvlJc w:val="left"/>
    </w:lvl>
    <w:lvl w:ilvl="5" w:tplc="BB2AEC2A">
      <w:numFmt w:val="decimal"/>
      <w:lvlText w:val=""/>
      <w:lvlJc w:val="left"/>
    </w:lvl>
    <w:lvl w:ilvl="6" w:tplc="A484F746">
      <w:numFmt w:val="decimal"/>
      <w:lvlText w:val=""/>
      <w:lvlJc w:val="left"/>
    </w:lvl>
    <w:lvl w:ilvl="7" w:tplc="D1CCF90E">
      <w:numFmt w:val="decimal"/>
      <w:lvlText w:val=""/>
      <w:lvlJc w:val="left"/>
    </w:lvl>
    <w:lvl w:ilvl="8" w:tplc="47CE34FE">
      <w:numFmt w:val="decimal"/>
      <w:lvlText w:val=""/>
      <w:lvlJc w:val="left"/>
    </w:lvl>
  </w:abstractNum>
  <w:abstractNum w:abstractNumId="13">
    <w:nsid w:val="4A1A7F46"/>
    <w:multiLevelType w:val="hybridMultilevel"/>
    <w:tmpl w:val="BFFA8B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56258D9"/>
    <w:multiLevelType w:val="hybridMultilevel"/>
    <w:tmpl w:val="A8600A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CBA7475"/>
    <w:multiLevelType w:val="hybridMultilevel"/>
    <w:tmpl w:val="5FB298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7"/>
  </w:num>
  <w:num w:numId="4">
    <w:abstractNumId w:val="2"/>
  </w:num>
  <w:num w:numId="5">
    <w:abstractNumId w:val="3"/>
  </w:num>
  <w:num w:numId="6">
    <w:abstractNumId w:val="8"/>
  </w:num>
  <w:num w:numId="7">
    <w:abstractNumId w:val="5"/>
  </w:num>
  <w:num w:numId="8">
    <w:abstractNumId w:val="6"/>
  </w:num>
  <w:num w:numId="9">
    <w:abstractNumId w:val="12"/>
  </w:num>
  <w:num w:numId="10">
    <w:abstractNumId w:val="9"/>
  </w:num>
  <w:num w:numId="11">
    <w:abstractNumId w:val="4"/>
  </w:num>
  <w:num w:numId="12">
    <w:abstractNumId w:val="1"/>
  </w:num>
  <w:num w:numId="13">
    <w:abstractNumId w:val="15"/>
  </w:num>
  <w:num w:numId="14">
    <w:abstractNumId w:val="13"/>
  </w:num>
  <w:num w:numId="15">
    <w:abstractNumId w:val="14"/>
  </w:num>
  <w:num w:numId="16">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218A7"/>
    <w:rsid w:val="00022FDA"/>
    <w:rsid w:val="000813D6"/>
    <w:rsid w:val="000B084F"/>
    <w:rsid w:val="00104C90"/>
    <w:rsid w:val="00150C6A"/>
    <w:rsid w:val="00212775"/>
    <w:rsid w:val="00235B01"/>
    <w:rsid w:val="00323DE0"/>
    <w:rsid w:val="00325F3C"/>
    <w:rsid w:val="0037627E"/>
    <w:rsid w:val="0049187C"/>
    <w:rsid w:val="004967A6"/>
    <w:rsid w:val="00592BEE"/>
    <w:rsid w:val="0069470D"/>
    <w:rsid w:val="00751047"/>
    <w:rsid w:val="007A2336"/>
    <w:rsid w:val="007C0132"/>
    <w:rsid w:val="007E19F8"/>
    <w:rsid w:val="00814FB6"/>
    <w:rsid w:val="00844337"/>
    <w:rsid w:val="009326F0"/>
    <w:rsid w:val="009626F3"/>
    <w:rsid w:val="00A5000B"/>
    <w:rsid w:val="00AB4335"/>
    <w:rsid w:val="00B65500"/>
    <w:rsid w:val="00B84B82"/>
    <w:rsid w:val="00BB1129"/>
    <w:rsid w:val="00C218A7"/>
    <w:rsid w:val="00CC4CD4"/>
    <w:rsid w:val="00E34126"/>
    <w:rsid w:val="00E87C16"/>
    <w:rsid w:val="00E97A49"/>
    <w:rsid w:val="00F4586A"/>
    <w:rsid w:val="00FB49FC"/>
    <w:rsid w:val="00FF7E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8A7"/>
  </w:style>
  <w:style w:type="paragraph" w:styleId="4">
    <w:name w:val="heading 4"/>
    <w:basedOn w:val="a"/>
    <w:next w:val="a"/>
    <w:link w:val="40"/>
    <w:unhideWhenUsed/>
    <w:qFormat/>
    <w:rsid w:val="000813D6"/>
    <w:pPr>
      <w:keepNext/>
      <w:spacing w:before="240" w:after="60"/>
      <w:outlineLvl w:val="3"/>
    </w:pPr>
    <w:rPr>
      <w:rFonts w:ascii="Calibri" w:eastAsia="Times New Roman"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customStyle="1" w:styleId="FontStyle33">
    <w:name w:val="Font Style33"/>
    <w:rsid w:val="00E97A49"/>
    <w:rPr>
      <w:rFonts w:ascii="Times New Roman" w:hAnsi="Times New Roman" w:cs="Times New Roman"/>
      <w:color w:val="000000"/>
      <w:sz w:val="22"/>
      <w:szCs w:val="22"/>
    </w:rPr>
  </w:style>
  <w:style w:type="paragraph" w:customStyle="1" w:styleId="Default">
    <w:name w:val="Default"/>
    <w:rsid w:val="00E97A49"/>
    <w:pPr>
      <w:autoSpaceDE w:val="0"/>
      <w:autoSpaceDN w:val="0"/>
      <w:adjustRightInd w:val="0"/>
    </w:pPr>
    <w:rPr>
      <w:rFonts w:eastAsia="Times New Roman"/>
      <w:color w:val="000000"/>
      <w:sz w:val="24"/>
      <w:szCs w:val="24"/>
    </w:rPr>
  </w:style>
  <w:style w:type="character" w:customStyle="1" w:styleId="40">
    <w:name w:val="Заголовок 4 Знак"/>
    <w:basedOn w:val="a0"/>
    <w:link w:val="4"/>
    <w:rsid w:val="000813D6"/>
    <w:rPr>
      <w:rFonts w:ascii="Calibri" w:eastAsia="Times New Roman" w:hAnsi="Calibri"/>
      <w:b/>
      <w:bCs/>
      <w:sz w:val="28"/>
      <w:szCs w:val="28"/>
    </w:rPr>
  </w:style>
  <w:style w:type="paragraph" w:styleId="a4">
    <w:name w:val="Normal (Web)"/>
    <w:basedOn w:val="a"/>
    <w:rsid w:val="000813D6"/>
    <w:pPr>
      <w:spacing w:before="100" w:beforeAutospacing="1" w:after="100" w:afterAutospacing="1"/>
    </w:pPr>
    <w:rPr>
      <w:rFonts w:eastAsia="Times New Roman"/>
      <w:sz w:val="24"/>
      <w:szCs w:val="24"/>
    </w:rPr>
  </w:style>
  <w:style w:type="paragraph" w:customStyle="1" w:styleId="Style1">
    <w:name w:val="Style1"/>
    <w:basedOn w:val="a"/>
    <w:rsid w:val="00212775"/>
    <w:pPr>
      <w:widowControl w:val="0"/>
      <w:autoSpaceDE w:val="0"/>
      <w:autoSpaceDN w:val="0"/>
      <w:adjustRightInd w:val="0"/>
      <w:spacing w:line="283" w:lineRule="exact"/>
      <w:jc w:val="center"/>
    </w:pPr>
    <w:rPr>
      <w:rFonts w:eastAsia="Times New Roman"/>
      <w:sz w:val="24"/>
      <w:szCs w:val="24"/>
    </w:rPr>
  </w:style>
  <w:style w:type="table" w:styleId="a5">
    <w:name w:val="Table Grid"/>
    <w:basedOn w:val="a1"/>
    <w:uiPriority w:val="59"/>
    <w:rsid w:val="0021277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xt-3">
    <w:name w:val="text-3"/>
    <w:basedOn w:val="a"/>
    <w:rsid w:val="0069470D"/>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13</Pages>
  <Words>2921</Words>
  <Characters>16654</Characters>
  <Application>Microsoft Office Word</Application>
  <DocSecurity>0</DocSecurity>
  <Lines>138</Lines>
  <Paragraphs>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24</cp:revision>
  <dcterms:created xsi:type="dcterms:W3CDTF">2016-11-11T13:40:00Z</dcterms:created>
  <dcterms:modified xsi:type="dcterms:W3CDTF">2020-11-19T06:02:00Z</dcterms:modified>
</cp:coreProperties>
</file>